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70" w:rsidRDefault="00586170" w:rsidP="0058617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Domácí příprava </w:t>
      </w:r>
      <w:proofErr w:type="gramStart"/>
      <w:r w:rsidR="00D70D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1.6</w:t>
      </w:r>
      <w:proofErr w:type="gramEnd"/>
      <w:r w:rsidR="00D70D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5.</w:t>
      </w:r>
      <w:r w:rsidR="00D70D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2020</w:t>
      </w:r>
    </w:p>
    <w:p w:rsidR="00586170" w:rsidRDefault="00586170" w:rsidP="0058617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ZEMĚPISNÝ SEMINÁŘ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86170" w:rsidRDefault="00586170" w:rsidP="0058617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70DF4" w:rsidRDefault="00586170" w:rsidP="0058617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Téma: </w:t>
      </w:r>
      <w:r w:rsidR="00D70DF4">
        <w:rPr>
          <w:rFonts w:ascii="Times New Roman" w:hAnsi="Times New Roman" w:cs="Times New Roman"/>
          <w:b/>
          <w:sz w:val="24"/>
          <w:szCs w:val="24"/>
        </w:rPr>
        <w:t>Nerovnost v odměňování mužů a žen v České republice.</w:t>
      </w:r>
    </w:p>
    <w:p w:rsidR="00D70DF4" w:rsidRDefault="00D70DF4" w:rsidP="0058617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86170" w:rsidRPr="002C4FE9" w:rsidRDefault="00586170" w:rsidP="0058617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4FE9">
        <w:rPr>
          <w:rFonts w:ascii="Times New Roman" w:hAnsi="Times New Roman" w:cs="Times New Roman"/>
          <w:b/>
          <w:sz w:val="24"/>
          <w:szCs w:val="24"/>
        </w:rPr>
        <w:t xml:space="preserve">Úkol: </w:t>
      </w:r>
    </w:p>
    <w:p w:rsidR="00586170" w:rsidRPr="002C4FE9" w:rsidRDefault="00D70DF4" w:rsidP="005861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Prosím, přečti si kapitolu „Proč berou ženy méně než muži“ z</w:t>
      </w:r>
      <w:r w:rsidR="00586170" w:rsidRPr="002C4FE9">
        <w:rPr>
          <w:rFonts w:ascii="Times New Roman" w:hAnsi="Times New Roman" w:cs="Times New Roman"/>
          <w:sz w:val="24"/>
          <w:szCs w:val="24"/>
        </w:rPr>
        <w:t xml:space="preserve"> knihy Slepé skvrny (autor Daniel Prokop, vydalo nakladatelství Host </w:t>
      </w:r>
      <w:r w:rsidR="00586170">
        <w:rPr>
          <w:rFonts w:ascii="Times New Roman" w:hAnsi="Times New Roman" w:cs="Times New Roman"/>
          <w:sz w:val="24"/>
          <w:szCs w:val="24"/>
        </w:rPr>
        <w:t xml:space="preserve">v roce </w:t>
      </w:r>
      <w:r w:rsidR="00586170" w:rsidRPr="002C4FE9">
        <w:rPr>
          <w:rFonts w:ascii="Times New Roman" w:hAnsi="Times New Roman" w:cs="Times New Roman"/>
          <w:sz w:val="24"/>
          <w:szCs w:val="24"/>
        </w:rPr>
        <w:t>2019)</w:t>
      </w:r>
      <w:r w:rsidR="00586170">
        <w:rPr>
          <w:rFonts w:ascii="Times New Roman" w:hAnsi="Times New Roman" w:cs="Times New Roman"/>
          <w:sz w:val="24"/>
          <w:szCs w:val="24"/>
        </w:rPr>
        <w:t xml:space="preserve"> </w:t>
      </w:r>
      <w:r w:rsidR="00586170" w:rsidRPr="002C4FE9">
        <w:rPr>
          <w:rFonts w:ascii="Times New Roman" w:hAnsi="Times New Roman" w:cs="Times New Roman"/>
          <w:sz w:val="24"/>
          <w:szCs w:val="24"/>
        </w:rPr>
        <w:t xml:space="preserve">a </w:t>
      </w:r>
      <w:r w:rsidR="00554881">
        <w:rPr>
          <w:rFonts w:ascii="Times New Roman" w:hAnsi="Times New Roman" w:cs="Times New Roman"/>
          <w:sz w:val="24"/>
          <w:szCs w:val="24"/>
        </w:rPr>
        <w:t>článek „Index rovnosti mužů a žen“. V</w:t>
      </w:r>
      <w:r w:rsidR="00586170" w:rsidRPr="002C4FE9">
        <w:rPr>
          <w:rFonts w:ascii="Times New Roman" w:hAnsi="Times New Roman" w:cs="Times New Roman"/>
          <w:sz w:val="24"/>
          <w:szCs w:val="24"/>
        </w:rPr>
        <w:t xml:space="preserve"> krátké eseji (400 slov) se zamysli nad </w:t>
      </w:r>
      <w:r w:rsidR="00586170">
        <w:rPr>
          <w:rFonts w:ascii="Times New Roman" w:hAnsi="Times New Roman" w:cs="Times New Roman"/>
          <w:sz w:val="24"/>
          <w:szCs w:val="24"/>
        </w:rPr>
        <w:t>níže uvedenými otázkami. Pokud byste měli jiný názor nebo připomínky, zapracujte je do eseje.</w:t>
      </w:r>
    </w:p>
    <w:p w:rsidR="00554881" w:rsidRDefault="00554881" w:rsidP="00D70DF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70DF4" w:rsidRPr="00D70DF4" w:rsidRDefault="00D70DF4" w:rsidP="00D70DF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70DF4">
        <w:rPr>
          <w:rFonts w:ascii="Times New Roman" w:hAnsi="Times New Roman" w:cs="Times New Roman"/>
          <w:b/>
          <w:sz w:val="24"/>
          <w:szCs w:val="24"/>
        </w:rPr>
        <w:t>Otázky:</w:t>
      </w:r>
    </w:p>
    <w:p w:rsidR="005928CB" w:rsidRDefault="00D70DF4" w:rsidP="00D70D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86170" w:rsidRPr="00D70DF4">
        <w:rPr>
          <w:rFonts w:ascii="Times New Roman" w:hAnsi="Times New Roman" w:cs="Times New Roman"/>
          <w:sz w:val="24"/>
          <w:szCs w:val="24"/>
        </w:rPr>
        <w:t>Jaký je v ČR poměr mezi platy mužů a žen?</w:t>
      </w:r>
    </w:p>
    <w:p w:rsidR="00D70DF4" w:rsidRPr="00D70DF4" w:rsidRDefault="00D70DF4" w:rsidP="00D70D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Porovnej poměr platů mezi muži a ženami s jinými zeměmi.</w:t>
      </w:r>
    </w:p>
    <w:p w:rsidR="00586170" w:rsidRPr="00D70DF4" w:rsidRDefault="00D70DF4" w:rsidP="00D70D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Jakými způsoby bývá</w:t>
      </w:r>
      <w:r w:rsidR="00586170" w:rsidRPr="00D7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platová a důchodová </w:t>
      </w:r>
      <w:r w:rsidR="00586170" w:rsidRPr="00D70DF4">
        <w:rPr>
          <w:rFonts w:ascii="Times New Roman" w:hAnsi="Times New Roman" w:cs="Times New Roman"/>
          <w:sz w:val="24"/>
          <w:szCs w:val="24"/>
        </w:rPr>
        <w:t xml:space="preserve">nerovnost </w:t>
      </w:r>
      <w:r>
        <w:rPr>
          <w:rFonts w:ascii="Times New Roman" w:hAnsi="Times New Roman" w:cs="Times New Roman"/>
          <w:sz w:val="24"/>
          <w:szCs w:val="24"/>
        </w:rPr>
        <w:t xml:space="preserve">mezi muži a ženami </w:t>
      </w:r>
      <w:r w:rsidR="00586170" w:rsidRPr="00D70DF4">
        <w:rPr>
          <w:rFonts w:ascii="Times New Roman" w:hAnsi="Times New Roman" w:cs="Times New Roman"/>
          <w:sz w:val="24"/>
          <w:szCs w:val="24"/>
        </w:rPr>
        <w:t>vysvětlována?</w:t>
      </w:r>
    </w:p>
    <w:p w:rsidR="00586170" w:rsidRPr="00D70DF4" w:rsidRDefault="00D70DF4" w:rsidP="00D70D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86170" w:rsidRPr="00D70DF4">
        <w:rPr>
          <w:rFonts w:ascii="Times New Roman" w:hAnsi="Times New Roman" w:cs="Times New Roman"/>
          <w:sz w:val="24"/>
          <w:szCs w:val="24"/>
        </w:rPr>
        <w:t>Jak tato nerovnost dopadá a ženy obecně, matky samoživitelky a jejich děti?</w:t>
      </w:r>
    </w:p>
    <w:p w:rsidR="00586170" w:rsidRPr="00D70DF4" w:rsidRDefault="00D70DF4" w:rsidP="00D70D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86170" w:rsidRPr="00D70DF4">
        <w:rPr>
          <w:rFonts w:ascii="Times New Roman" w:hAnsi="Times New Roman" w:cs="Times New Roman"/>
          <w:sz w:val="24"/>
          <w:szCs w:val="24"/>
        </w:rPr>
        <w:t xml:space="preserve">Jaká opatření </w:t>
      </w:r>
      <w:r>
        <w:rPr>
          <w:rFonts w:ascii="Times New Roman" w:hAnsi="Times New Roman" w:cs="Times New Roman"/>
          <w:sz w:val="24"/>
          <w:szCs w:val="24"/>
        </w:rPr>
        <w:t xml:space="preserve">k odstranění těchto nerovností </w:t>
      </w:r>
      <w:r w:rsidR="00586170" w:rsidRPr="00D70DF4">
        <w:rPr>
          <w:rFonts w:ascii="Times New Roman" w:hAnsi="Times New Roman" w:cs="Times New Roman"/>
          <w:sz w:val="24"/>
          <w:szCs w:val="24"/>
        </w:rPr>
        <w:t>se ukazují jako fungující a možná?</w:t>
      </w:r>
    </w:p>
    <w:p w:rsidR="00D70DF4" w:rsidRDefault="00D70DF4" w:rsidP="00D70DF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C4FE9">
        <w:rPr>
          <w:rFonts w:ascii="Times New Roman" w:hAnsi="Times New Roman" w:cs="Times New Roman"/>
          <w:b/>
          <w:sz w:val="24"/>
          <w:szCs w:val="24"/>
        </w:rPr>
        <w:t xml:space="preserve">Jaké </w:t>
      </w:r>
      <w:r>
        <w:rPr>
          <w:rFonts w:ascii="Times New Roman" w:hAnsi="Times New Roman" w:cs="Times New Roman"/>
          <w:b/>
          <w:sz w:val="24"/>
          <w:szCs w:val="24"/>
        </w:rPr>
        <w:t xml:space="preserve">budou </w:t>
      </w:r>
      <w:r w:rsidRPr="002C4FE9">
        <w:rPr>
          <w:rFonts w:ascii="Times New Roman" w:hAnsi="Times New Roman" w:cs="Times New Roman"/>
          <w:b/>
          <w:sz w:val="24"/>
          <w:szCs w:val="24"/>
        </w:rPr>
        <w:t xml:space="preserve">společenské důsledky výše uvedených zjištění pro budoucí českou </w:t>
      </w:r>
    </w:p>
    <w:p w:rsidR="00D70DF4" w:rsidRPr="002C4FE9" w:rsidRDefault="00D70DF4" w:rsidP="00D70DF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C4FE9">
        <w:rPr>
          <w:rFonts w:ascii="Times New Roman" w:hAnsi="Times New Roman" w:cs="Times New Roman"/>
          <w:b/>
          <w:sz w:val="24"/>
          <w:szCs w:val="24"/>
        </w:rPr>
        <w:t>Společnost</w:t>
      </w:r>
      <w:r>
        <w:rPr>
          <w:rFonts w:ascii="Times New Roman" w:hAnsi="Times New Roman" w:cs="Times New Roman"/>
          <w:b/>
          <w:sz w:val="24"/>
          <w:szCs w:val="24"/>
        </w:rPr>
        <w:t>, pokud se ji nepodaří odstraňovat</w:t>
      </w:r>
      <w:r w:rsidRPr="002C4FE9">
        <w:rPr>
          <w:rFonts w:ascii="Times New Roman" w:hAnsi="Times New Roman" w:cs="Times New Roman"/>
          <w:b/>
          <w:sz w:val="24"/>
          <w:szCs w:val="24"/>
        </w:rPr>
        <w:t>?</w:t>
      </w:r>
      <w:bookmarkStart w:id="0" w:name="_GoBack"/>
      <w:bookmarkEnd w:id="0"/>
    </w:p>
    <w:p w:rsidR="00D70DF4" w:rsidRDefault="00D70DF4" w:rsidP="00D70DF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04163" w:rsidRDefault="00D70DF4" w:rsidP="00D70DF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70DF4">
        <w:rPr>
          <w:rFonts w:ascii="Times New Roman" w:hAnsi="Times New Roman" w:cs="Times New Roman"/>
          <w:b/>
          <w:sz w:val="24"/>
          <w:szCs w:val="24"/>
        </w:rPr>
        <w:t xml:space="preserve">Kapitolu „Proč berou ženy méně než muži“  pošlu ve formě PDF v neděli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D70DF4">
        <w:rPr>
          <w:rFonts w:ascii="Times New Roman" w:hAnsi="Times New Roman" w:cs="Times New Roman"/>
          <w:b/>
          <w:sz w:val="24"/>
          <w:szCs w:val="24"/>
        </w:rPr>
        <w:t>.5.2020</w:t>
      </w:r>
      <w:proofErr w:type="gramEnd"/>
      <w:r w:rsidRPr="00D70DF4">
        <w:rPr>
          <w:rFonts w:ascii="Times New Roman" w:hAnsi="Times New Roman" w:cs="Times New Roman"/>
          <w:b/>
          <w:sz w:val="24"/>
          <w:szCs w:val="24"/>
        </w:rPr>
        <w:t xml:space="preserve">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70DF4" w:rsidRDefault="00D70DF4" w:rsidP="00D70D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Prosím, pokud je to možné, eseje zasílejte již jen 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881" w:rsidRDefault="00554881" w:rsidP="00D70DF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4881" w:rsidRDefault="00554881" w:rsidP="00D70DF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4881" w:rsidRPr="00554881" w:rsidRDefault="00554881" w:rsidP="0055488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554881">
        <w:rPr>
          <w:rFonts w:ascii="Times New Roman" w:hAnsi="Times New Roman" w:cs="Times New Roman"/>
          <w:b/>
          <w:sz w:val="24"/>
          <w:szCs w:val="24"/>
          <w:lang w:eastAsia="cs-CZ"/>
        </w:rPr>
        <w:t>Index rovnosti žen a mužů</w:t>
      </w:r>
    </w:p>
    <w:p w:rsidR="00554881" w:rsidRPr="00554881" w:rsidRDefault="00554881" w:rsidP="0055488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55488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V indexu rovnosti žen a mužů je Česko podprůměrné, z 28 unijních států skončilo až na 21. </w:t>
      </w:r>
      <w:proofErr w:type="gramStart"/>
      <w:r w:rsidRPr="00554881">
        <w:rPr>
          <w:rFonts w:ascii="Times New Roman" w:hAnsi="Times New Roman" w:cs="Times New Roman"/>
          <w:b/>
          <w:sz w:val="24"/>
          <w:szCs w:val="24"/>
          <w:lang w:eastAsia="cs-CZ"/>
        </w:rPr>
        <w:t>Místě</w:t>
      </w:r>
      <w:proofErr w:type="gramEnd"/>
    </w:p>
    <w:p w:rsidR="00554881" w:rsidRPr="00554881" w:rsidRDefault="00554881" w:rsidP="00554881">
      <w:pPr>
        <w:pStyle w:val="Bezmezer"/>
        <w:rPr>
          <w:rStyle w:val="Hypertextovodkaz"/>
          <w:rFonts w:ascii="Times New Roman" w:hAnsi="Times New Roman" w:cs="Times New Roman"/>
          <w:caps/>
          <w:color w:val="auto"/>
          <w:sz w:val="24"/>
          <w:szCs w:val="24"/>
          <w:u w:val="none"/>
          <w:bdr w:val="none" w:sz="0" w:space="0" w:color="auto" w:frame="1"/>
        </w:rPr>
      </w:pPr>
      <w:r w:rsidRPr="00554881">
        <w:rPr>
          <w:rStyle w:val="time"/>
          <w:rFonts w:ascii="Times New Roman" w:hAnsi="Times New Roman" w:cs="Times New Roman"/>
          <w:caps/>
          <w:sz w:val="24"/>
          <w:szCs w:val="24"/>
        </w:rPr>
        <w:t>15. 10.2019 </w:t>
      </w:r>
      <w:hyperlink r:id="rId5" w:history="1">
        <w:proofErr w:type="gramStart"/>
        <w:r w:rsidRPr="00554881">
          <w:rPr>
            <w:rStyle w:val="Hypertextovodkaz"/>
            <w:rFonts w:ascii="Times New Roman" w:hAnsi="Times New Roman" w:cs="Times New Roman"/>
            <w:caps/>
            <w:color w:val="auto"/>
            <w:sz w:val="24"/>
            <w:szCs w:val="24"/>
            <w:u w:val="none"/>
            <w:bdr w:val="none" w:sz="0" w:space="0" w:color="auto" w:frame="1"/>
          </w:rPr>
          <w:t>LIDOVKY.CZ</w:t>
        </w:r>
        <w:proofErr w:type="gramEnd"/>
      </w:hyperlink>
    </w:p>
    <w:p w:rsidR="00554881" w:rsidRPr="00554881" w:rsidRDefault="00554881" w:rsidP="005548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4881" w:rsidRPr="00554881" w:rsidRDefault="00554881" w:rsidP="00554881">
      <w:pPr>
        <w:rPr>
          <w:rFonts w:cs="Times New Roman"/>
          <w:szCs w:val="24"/>
          <w:lang w:eastAsia="cs-CZ"/>
        </w:rPr>
      </w:pPr>
      <w:r w:rsidRPr="00554881">
        <w:rPr>
          <w:rFonts w:cs="Times New Roman"/>
          <w:szCs w:val="24"/>
          <w:lang w:eastAsia="cs-CZ"/>
        </w:rPr>
        <w:t>Česko je v zajištění rovných příležitostí a podmínek pro ženy a muže pod průměrem EU. V žebříčku 28 členských států skončilo na 21. místě. Proti roku 2005 se propadlo o čtyři příčky. Nejslabší je ČR v podílu žen na rozhodování. Ztrácí body také kvůli segregaci na trhu práce a ve vzdělávání. Získává je naopak za zaměstnanost. Ukázal to index rovnosti žen a mužů, který zveřejnil Evropský institut pro genderovou rovnost (EIGE).</w:t>
      </w:r>
    </w:p>
    <w:p w:rsidR="00554881" w:rsidRPr="00554881" w:rsidRDefault="00554881" w:rsidP="00554881">
      <w:pPr>
        <w:rPr>
          <w:rFonts w:cs="Times New Roman"/>
          <w:szCs w:val="24"/>
          <w:lang w:eastAsia="cs-CZ"/>
        </w:rPr>
      </w:pPr>
      <w:r w:rsidRPr="00554881">
        <w:rPr>
          <w:rFonts w:cs="Times New Roman"/>
          <w:szCs w:val="24"/>
          <w:lang w:eastAsia="cs-CZ"/>
        </w:rPr>
        <w:t>Index popisuje šest oblastí – práci, peníze, vzdělávání, podíl na moci, trávení času a zdraví, a to za rok 2017. ČR je ve všech kapitolách podprůměrná. Ze sta bodů jich získala 55,7 bodu. Od roku 2005 se za 12 let zlepšila o 2,1 bodu.</w:t>
      </w:r>
    </w:p>
    <w:p w:rsidR="00554881" w:rsidRPr="00554881" w:rsidRDefault="00554881" w:rsidP="00554881">
      <w:pPr>
        <w:rPr>
          <w:rFonts w:cs="Times New Roman"/>
          <w:szCs w:val="24"/>
          <w:lang w:eastAsia="cs-CZ"/>
        </w:rPr>
      </w:pPr>
      <w:r w:rsidRPr="00554881">
        <w:rPr>
          <w:rFonts w:cs="Times New Roman"/>
          <w:szCs w:val="24"/>
          <w:lang w:eastAsia="cs-CZ"/>
        </w:rPr>
        <w:t>První místo v žebříčku si od roku 2005 drží Švédsko s 83,6 bodu. Následují další severské státy, Francie, Británie a Nizozemsko. Poslední skončilo Řecko s 51,2 bodu. EU dosáhla v průměru 67,4 bodu, je to o 5,4 bodu víc než v roce 2005. „Česko postupuje pomaleji než ostatní členské státy,“ uvedl EIGE v dokumentu.</w:t>
      </w:r>
    </w:p>
    <w:p w:rsidR="00554881" w:rsidRPr="00554881" w:rsidRDefault="00554881" w:rsidP="0055488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54881">
        <w:rPr>
          <w:rFonts w:ascii="Times New Roman" w:hAnsi="Times New Roman" w:cs="Times New Roman"/>
          <w:sz w:val="24"/>
          <w:szCs w:val="24"/>
          <w:lang w:eastAsia="cs-CZ"/>
        </w:rPr>
        <w:t>Podle zmocněnkyně pro lidská práva Heleny Válkové (ANO) umístění v indexu dokazuje, že Česko na tom z pohledu rovnosti žen a mužů není vůbec dobře. Uvedla, že v pozici zmocněnkyně se snaží na problémy neadekvátního zastoupení žen ve společnosti upozorňovat, z druhé strany však nechce být aktivistická, protože přílišný aktivismus situaci k lepšímu nezmění. Jako příklad uvedla diskusi k Istanbulské úmluvě, kterou česká společnost, podle jejích slov konzervativní, odmítla, ačkoliv obsahuje řadu prospěšných ustanovení.</w:t>
      </w:r>
    </w:p>
    <w:p w:rsidR="00554881" w:rsidRPr="00554881" w:rsidRDefault="00554881" w:rsidP="0055488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554881" w:rsidRPr="00554881" w:rsidRDefault="00554881" w:rsidP="0055488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554881">
        <w:rPr>
          <w:rFonts w:ascii="Times New Roman" w:hAnsi="Times New Roman" w:cs="Times New Roman"/>
          <w:b/>
          <w:sz w:val="24"/>
          <w:szCs w:val="24"/>
          <w:lang w:eastAsia="cs-CZ"/>
        </w:rPr>
        <w:t>‚Šnečí tempo‘</w:t>
      </w:r>
    </w:p>
    <w:p w:rsidR="00554881" w:rsidRPr="00554881" w:rsidRDefault="00554881" w:rsidP="0055488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54881">
        <w:rPr>
          <w:rFonts w:ascii="Times New Roman" w:hAnsi="Times New Roman" w:cs="Times New Roman"/>
          <w:sz w:val="24"/>
          <w:szCs w:val="24"/>
          <w:lang w:eastAsia="cs-CZ"/>
        </w:rPr>
        <w:t>Z údajů vyplývá, že za zlepšováním některých kritérií nejsou v ČR v posledních letech ani tak cílená opatření, jako spíš ekonomická konjunktura. Podle zprávy některé země ve zlepšování situace polevily a celá osmadvacítka se posouvá kupředu „šnečím tempem“.</w:t>
      </w:r>
    </w:p>
    <w:p w:rsidR="00554881" w:rsidRPr="00554881" w:rsidRDefault="00554881" w:rsidP="00554881">
      <w:pPr>
        <w:rPr>
          <w:rFonts w:cs="Times New Roman"/>
          <w:szCs w:val="24"/>
          <w:lang w:eastAsia="cs-CZ"/>
        </w:rPr>
      </w:pPr>
      <w:r w:rsidRPr="00554881">
        <w:rPr>
          <w:rFonts w:cs="Times New Roman"/>
          <w:szCs w:val="24"/>
          <w:lang w:eastAsia="cs-CZ"/>
        </w:rPr>
        <w:lastRenderedPageBreak/>
        <w:t>V pracovní oblasti index popisuje zaměstnanost s plnými či částečnými úvazky a segregaci na trhu práce s ženskými a mužskými obory. Česko skončilo v této kapitole čtvrté od konce. V zaměstnávání mužů i žen na plný úvazek bylo sice mezi nejlepšími státy, propadlo se ale kvůli segregování pracovního trhu.</w:t>
      </w:r>
    </w:p>
    <w:p w:rsidR="00554881" w:rsidRPr="00554881" w:rsidRDefault="00554881" w:rsidP="00554881">
      <w:pPr>
        <w:rPr>
          <w:rFonts w:cs="Times New Roman"/>
          <w:szCs w:val="24"/>
          <w:lang w:eastAsia="cs-CZ"/>
        </w:rPr>
      </w:pPr>
      <w:r w:rsidRPr="00554881">
        <w:rPr>
          <w:rFonts w:cs="Times New Roman"/>
          <w:szCs w:val="24"/>
          <w:lang w:eastAsia="cs-CZ"/>
        </w:rPr>
        <w:t>Zatímco ve školství či zdravotnictví převládají ženy, ve vědě a technických profesích je jich málo. Podle zprávy má ČR tento rozdíl největší v EU. Od roku 2005 se podařilo hodnocení zlepšit o 0,1 bodu, vyplývá ze zprávy.</w:t>
      </w:r>
    </w:p>
    <w:p w:rsidR="00554881" w:rsidRPr="00554881" w:rsidRDefault="00554881" w:rsidP="00554881">
      <w:pPr>
        <w:rPr>
          <w:rFonts w:cs="Times New Roman"/>
          <w:szCs w:val="24"/>
          <w:lang w:eastAsia="cs-CZ"/>
        </w:rPr>
      </w:pPr>
      <w:r w:rsidRPr="00554881">
        <w:rPr>
          <w:rFonts w:cs="Times New Roman"/>
          <w:szCs w:val="24"/>
          <w:lang w:eastAsia="cs-CZ"/>
        </w:rPr>
        <w:t>V rovném podílu na moci, který se sleduje podle zastoupení žen a mužů ve vládě, parlamentu a zastupitelstvech, i ve vedení médií či velkých firem, je ČR třetí od konce. Od roku 2005 se propadla. Zpráva poukazuje na to, že ženy mají omezené možnosti ovlivňovat vývoj a nastavení podmínek v zemi.</w:t>
      </w:r>
    </w:p>
    <w:p w:rsidR="00554881" w:rsidRPr="00554881" w:rsidRDefault="00554881" w:rsidP="0055488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554881">
        <w:rPr>
          <w:rFonts w:ascii="Times New Roman" w:hAnsi="Times New Roman" w:cs="Times New Roman"/>
          <w:b/>
          <w:sz w:val="24"/>
          <w:szCs w:val="24"/>
          <w:lang w:eastAsia="cs-CZ"/>
        </w:rPr>
        <w:t>Výdělky a chudoba</w:t>
      </w:r>
    </w:p>
    <w:p w:rsidR="00554881" w:rsidRPr="00554881" w:rsidRDefault="00554881" w:rsidP="00554881">
      <w:pPr>
        <w:rPr>
          <w:rFonts w:cs="Times New Roman"/>
          <w:szCs w:val="24"/>
          <w:lang w:eastAsia="cs-CZ"/>
        </w:rPr>
      </w:pPr>
      <w:r w:rsidRPr="00554881">
        <w:rPr>
          <w:rFonts w:cs="Times New Roman"/>
          <w:szCs w:val="24"/>
          <w:lang w:eastAsia="cs-CZ"/>
        </w:rPr>
        <w:t>EIGE sleduje také výdělky a riziko chudoby. Ve financích je ČR zhruba v polovině žebříčku. Patří ale ke státům s největšími rozdíly v příjmech mužů a žen, ženám také mnohem víc hrozí chudoba než mužům.</w:t>
      </w:r>
    </w:p>
    <w:p w:rsidR="00554881" w:rsidRPr="00554881" w:rsidRDefault="00554881" w:rsidP="00554881">
      <w:pPr>
        <w:rPr>
          <w:rFonts w:cs="Times New Roman"/>
          <w:szCs w:val="24"/>
          <w:lang w:eastAsia="cs-CZ"/>
        </w:rPr>
      </w:pPr>
      <w:r w:rsidRPr="00554881">
        <w:rPr>
          <w:rFonts w:cs="Times New Roman"/>
          <w:szCs w:val="24"/>
          <w:lang w:eastAsia="cs-CZ"/>
        </w:rPr>
        <w:t>Ve vzdělávání se sledují vysokoškolská studia, formální a neformální učení či podíl mužů a žen ve školských, zdravotních a sociálních oborech. I tady se ČR umístila v polovině. Body získala za vysoký podíl absolventek univerzit, klesla znovu kvůli segregování ženských a mužských oborů.</w:t>
      </w:r>
    </w:p>
    <w:p w:rsidR="00554881" w:rsidRDefault="00554881" w:rsidP="00554881">
      <w:pPr>
        <w:rPr>
          <w:rFonts w:cs="Times New Roman"/>
          <w:szCs w:val="24"/>
          <w:lang w:eastAsia="cs-CZ"/>
        </w:rPr>
      </w:pPr>
      <w:r w:rsidRPr="00554881">
        <w:rPr>
          <w:rFonts w:cs="Times New Roman"/>
          <w:szCs w:val="24"/>
          <w:lang w:eastAsia="cs-CZ"/>
        </w:rPr>
        <w:t>Do času zahrnuje index péči o domácnost, děti, starší příbuzné či postižené a také sport, kulturu či dobrovolnictví. Z 28 zemí ČR skončila osmnáctá. Stejná příčka jí připadla i ve zdraví, kdy se sleduje doba dožití, roky ve zdraví či spotřeba alkoholu, tabáku i ovoce a zeleniny, ale také přístup k péči.</w:t>
      </w:r>
    </w:p>
    <w:p w:rsidR="00554881" w:rsidRPr="00554881" w:rsidRDefault="00554881" w:rsidP="00554881">
      <w:pPr>
        <w:rPr>
          <w:rFonts w:cs="Times New Roman"/>
          <w:szCs w:val="24"/>
          <w:lang w:eastAsia="cs-CZ"/>
        </w:rPr>
      </w:pPr>
      <w:r w:rsidRPr="004E48A5">
        <w:rPr>
          <w:rFonts w:cs="Times New Roman"/>
          <w:szCs w:val="24"/>
        </w:rPr>
        <w:t>Zdroj: </w:t>
      </w:r>
      <w:hyperlink r:id="rId6" w:history="1">
        <w:r w:rsidRPr="004E48A5">
          <w:rPr>
            <w:rStyle w:val="Hypertextovodkaz"/>
            <w:rFonts w:cs="Times New Roman"/>
            <w:color w:val="1D4382"/>
            <w:szCs w:val="24"/>
          </w:rPr>
          <w:t>https://www.lidovky.cz/relax/zajimavosti/zeny-maji-nizky-podil-na-rozhodovani-v-indexu-rovnosti-zen-a-muzu-cesko-skoncilo-az-na-21-miste-ze-2.A191015_114102_ln-zajimavosti_ele</w:t>
        </w:r>
      </w:hyperlink>
    </w:p>
    <w:p w:rsidR="00554881" w:rsidRPr="004E48A5" w:rsidRDefault="00554881" w:rsidP="00554881">
      <w:pPr>
        <w:rPr>
          <w:rStyle w:val="path"/>
          <w:rFonts w:cs="Times New Roman"/>
          <w:caps/>
          <w:color w:val="666666"/>
          <w:szCs w:val="24"/>
        </w:rPr>
      </w:pPr>
      <w:r w:rsidRPr="004E48A5">
        <w:rPr>
          <w:rFonts w:cs="Times New Roman"/>
          <w:noProof/>
          <w:szCs w:val="24"/>
          <w:lang w:eastAsia="cs-CZ"/>
        </w:rPr>
        <w:drawing>
          <wp:inline distT="0" distB="0" distL="0" distR="0" wp14:anchorId="2D209200" wp14:editId="558DDA79">
            <wp:extent cx="4114286" cy="3600000"/>
            <wp:effectExtent l="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993" t="13050" r="43609" b="5399"/>
                    <a:stretch/>
                  </pic:blipFill>
                  <pic:spPr bwMode="auto">
                    <a:xfrm>
                      <a:off x="0" y="0"/>
                      <a:ext cx="4114286" cy="36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E48A5">
        <w:rPr>
          <w:rStyle w:val="path"/>
          <w:rFonts w:cs="Times New Roman"/>
          <w:caps/>
          <w:color w:val="666666"/>
          <w:szCs w:val="24"/>
        </w:rPr>
        <w:t> </w:t>
      </w:r>
    </w:p>
    <w:p w:rsidR="00554881" w:rsidRPr="004E48A5" w:rsidRDefault="00554881" w:rsidP="00554881">
      <w:pPr>
        <w:rPr>
          <w:rFonts w:cs="Times New Roman"/>
          <w:szCs w:val="24"/>
        </w:rPr>
      </w:pPr>
      <w:r w:rsidRPr="004E48A5">
        <w:rPr>
          <w:rFonts w:cs="Times New Roman"/>
          <w:szCs w:val="24"/>
        </w:rPr>
        <w:t>Zdroj: </w:t>
      </w:r>
      <w:hyperlink r:id="rId8" w:history="1">
        <w:r w:rsidRPr="004E48A5">
          <w:rPr>
            <w:rStyle w:val="Hypertextovodkaz"/>
            <w:rFonts w:cs="Times New Roman"/>
            <w:color w:val="1D4382"/>
            <w:szCs w:val="24"/>
          </w:rPr>
          <w:t>https://www.lidovky.cz/relax/zajimavosti/zeny-maji-nizky-podil-na-rozhodovani-v-indexu-rovnosti-zen-a-muzu-cesko-skoncilo-az-na-21-miste-ze-2.A191015_114102_ln-zajimavosti_ele</w:t>
        </w:r>
      </w:hyperlink>
    </w:p>
    <w:p w:rsidR="00554881" w:rsidRDefault="00554881" w:rsidP="00D70DF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86170" w:rsidRDefault="00586170"/>
    <w:sectPr w:rsidR="00586170" w:rsidSect="00554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70"/>
    <w:rsid w:val="00301948"/>
    <w:rsid w:val="003A1627"/>
    <w:rsid w:val="00554881"/>
    <w:rsid w:val="00586170"/>
    <w:rsid w:val="007C74DF"/>
    <w:rsid w:val="007E64C1"/>
    <w:rsid w:val="00C8379F"/>
    <w:rsid w:val="00D04163"/>
    <w:rsid w:val="00D7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8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6170"/>
    <w:pPr>
      <w:spacing w:after="0" w:line="240" w:lineRule="auto"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semiHidden/>
    <w:unhideWhenUsed/>
    <w:rsid w:val="00554881"/>
    <w:rPr>
      <w:color w:val="0000FF"/>
      <w:u w:val="single"/>
    </w:rPr>
  </w:style>
  <w:style w:type="character" w:customStyle="1" w:styleId="time">
    <w:name w:val="time"/>
    <w:basedOn w:val="Standardnpsmoodstavce"/>
    <w:rsid w:val="00554881"/>
  </w:style>
  <w:style w:type="character" w:customStyle="1" w:styleId="path">
    <w:name w:val="path"/>
    <w:basedOn w:val="Standardnpsmoodstavce"/>
    <w:rsid w:val="00554881"/>
  </w:style>
  <w:style w:type="character" w:styleId="Sledovanodkaz">
    <w:name w:val="FollowedHyperlink"/>
    <w:basedOn w:val="Standardnpsmoodstavce"/>
    <w:uiPriority w:val="99"/>
    <w:semiHidden/>
    <w:unhideWhenUsed/>
    <w:rsid w:val="0055488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8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6170"/>
    <w:pPr>
      <w:spacing w:after="0" w:line="240" w:lineRule="auto"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semiHidden/>
    <w:unhideWhenUsed/>
    <w:rsid w:val="00554881"/>
    <w:rPr>
      <w:color w:val="0000FF"/>
      <w:u w:val="single"/>
    </w:rPr>
  </w:style>
  <w:style w:type="character" w:customStyle="1" w:styleId="time">
    <w:name w:val="time"/>
    <w:basedOn w:val="Standardnpsmoodstavce"/>
    <w:rsid w:val="00554881"/>
  </w:style>
  <w:style w:type="character" w:customStyle="1" w:styleId="path">
    <w:name w:val="path"/>
    <w:basedOn w:val="Standardnpsmoodstavce"/>
    <w:rsid w:val="00554881"/>
  </w:style>
  <w:style w:type="character" w:styleId="Sledovanodkaz">
    <w:name w:val="FollowedHyperlink"/>
    <w:basedOn w:val="Standardnpsmoodstavce"/>
    <w:uiPriority w:val="99"/>
    <w:semiHidden/>
    <w:unhideWhenUsed/>
    <w:rsid w:val="0055488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dovky.cz/relax/zajimavosti/zeny-maji-nizky-podil-na-rozhodovani-v-indexu-rovnosti-zen-a-muzu-cesko-skoncilo-az-na-21-miste-ze-2.A191015_114102_ln-zajimavosti_e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dovky.cz/relax/zajimavosti/zeny-maji-nizky-podil-na-rozhodovani-v-indexu-rovnosti-zen-a-muzu-cesko-skoncilo-az-na-21-miste-ze-2.A191015_114102_ln-zajimavosti_ele" TargetMode="External"/><Relationship Id="rId5" Type="http://schemas.openxmlformats.org/officeDocument/2006/relationships/hyperlink" Target="https://www.lidovky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2020-05-24T11:10:00Z</dcterms:created>
  <dcterms:modified xsi:type="dcterms:W3CDTF">2020-05-28T12:32:00Z</dcterms:modified>
</cp:coreProperties>
</file>