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7F" w:rsidRDefault="009C56D0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Geografie – vyučující Pergl Aleš</w:t>
      </w:r>
    </w:p>
    <w:p w:rsidR="00F8537F" w:rsidRDefault="00F8537F">
      <w:pPr>
        <w:pStyle w:val="Standard"/>
        <w:rPr>
          <w:rFonts w:ascii="Tahoma" w:hAnsi="Tahoma" w:cs="Tahoma"/>
          <w:sz w:val="24"/>
          <w:szCs w:val="24"/>
        </w:rPr>
      </w:pPr>
    </w:p>
    <w:p w:rsidR="00F8537F" w:rsidRDefault="009C56D0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Úkoly pro domácí přípravu studentů od </w:t>
      </w:r>
      <w:r w:rsidR="00B231A3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. 5. do </w:t>
      </w:r>
      <w:r w:rsidR="00B231A3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. 5. 2020</w:t>
      </w:r>
    </w:p>
    <w:p w:rsidR="00F8537F" w:rsidRDefault="00F8537F">
      <w:pPr>
        <w:pStyle w:val="Odstavecseseznamem"/>
        <w:ind w:left="0"/>
        <w:rPr>
          <w:rFonts w:ascii="Tahoma" w:hAnsi="Tahoma" w:cs="Tahoma"/>
          <w:sz w:val="24"/>
          <w:szCs w:val="24"/>
        </w:rPr>
      </w:pPr>
    </w:p>
    <w:p w:rsidR="00F8537F" w:rsidRDefault="00B231A3" w:rsidP="00B231A3">
      <w:proofErr w:type="gramStart"/>
      <w:r w:rsidRPr="00B231A3">
        <w:rPr>
          <w:rFonts w:ascii="Tahoma" w:hAnsi="Tahoma"/>
          <w:sz w:val="24"/>
          <w:szCs w:val="24"/>
        </w:rPr>
        <w:t>1.</w:t>
      </w:r>
      <w:r w:rsidR="009C56D0" w:rsidRPr="00B231A3">
        <w:rPr>
          <w:rFonts w:ascii="Tahoma" w:hAnsi="Tahoma"/>
          <w:sz w:val="24"/>
          <w:szCs w:val="24"/>
        </w:rPr>
        <w:t>A  -</w:t>
      </w:r>
      <w:proofErr w:type="gramEnd"/>
      <w:r w:rsidR="009C56D0" w:rsidRPr="00B231A3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 </w:t>
      </w:r>
      <w:r w:rsidR="009C56D0" w:rsidRPr="00B231A3">
        <w:rPr>
          <w:rFonts w:ascii="Tahoma" w:hAnsi="Tahoma"/>
          <w:sz w:val="24"/>
          <w:szCs w:val="24"/>
        </w:rPr>
        <w:t>Litosféra:  a) Opakování litosféry</w:t>
      </w:r>
      <w:r w:rsidRPr="00B231A3">
        <w:rPr>
          <w:rFonts w:ascii="Tahoma" w:hAnsi="Tahoma"/>
          <w:sz w:val="24"/>
          <w:szCs w:val="24"/>
        </w:rPr>
        <w:t xml:space="preserve"> - test</w:t>
      </w:r>
      <w:r w:rsidR="009C56D0" w:rsidRPr="00B231A3">
        <w:rPr>
          <w:rFonts w:ascii="Tahoma" w:hAnsi="Tahoma"/>
          <w:sz w:val="24"/>
          <w:szCs w:val="24"/>
        </w:rPr>
        <w:t xml:space="preserve"> </w:t>
      </w:r>
    </w:p>
    <w:p w:rsidR="00F8537F" w:rsidRDefault="00F8537F">
      <w:pPr>
        <w:pStyle w:val="Odstavecseseznamem"/>
        <w:ind w:left="1800"/>
      </w:pPr>
    </w:p>
    <w:p w:rsidR="00B231A3" w:rsidRDefault="009C56D0">
      <w:pPr>
        <w:pStyle w:val="Odstavecseseznamem"/>
        <w:ind w:left="18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b) </w:t>
      </w:r>
      <w:r w:rsidR="00B231A3">
        <w:rPr>
          <w:rFonts w:ascii="Tahoma" w:hAnsi="Tahoma" w:cs="Tahoma"/>
          <w:sz w:val="24"/>
          <w:szCs w:val="24"/>
        </w:rPr>
        <w:t>Pedosféra – půda a její význam, půdotvorní činitelé, půdotvorné</w:t>
      </w:r>
    </w:p>
    <w:p w:rsidR="00F8537F" w:rsidRDefault="00B231A3">
      <w:pPr>
        <w:pStyle w:val="Odstavecseseznamem"/>
        <w:ind w:left="1800"/>
      </w:pPr>
      <w:r>
        <w:rPr>
          <w:rFonts w:ascii="Tahoma" w:hAnsi="Tahoma" w:cs="Tahoma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pochody a půdní typy.</w:t>
      </w:r>
    </w:p>
    <w:p w:rsidR="00F8537F" w:rsidRDefault="009C56D0">
      <w:pPr>
        <w:pStyle w:val="Odstavecseseznamem"/>
        <w:ind w:left="1440"/>
      </w:pPr>
      <w:r>
        <w:rPr>
          <w:rFonts w:ascii="Tahoma" w:hAnsi="Tahoma"/>
          <w:sz w:val="24"/>
          <w:szCs w:val="24"/>
        </w:rPr>
        <w:t xml:space="preserve">     </w:t>
      </w:r>
      <w:r>
        <w:rPr>
          <w:rFonts w:ascii="Tahoma" w:hAnsi="Tahoma" w:cs="Tahoma"/>
          <w:color w:val="111111"/>
          <w:sz w:val="24"/>
          <w:szCs w:val="24"/>
        </w:rPr>
        <w:t xml:space="preserve">  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8537F" w:rsidRDefault="009C56D0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 studia –   samostudium se zápisem do sešitů</w:t>
      </w:r>
    </w:p>
    <w:p w:rsidR="00F8537F" w:rsidRDefault="009C56D0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</w:p>
    <w:p w:rsidR="00F8537F" w:rsidRDefault="00F8537F">
      <w:pPr>
        <w:pStyle w:val="Odstavecseseznamem"/>
        <w:rPr>
          <w:rFonts w:ascii="Tahoma" w:hAnsi="Tahoma" w:cs="Tahoma"/>
          <w:sz w:val="24"/>
          <w:szCs w:val="24"/>
        </w:rPr>
      </w:pPr>
    </w:p>
    <w:p w:rsidR="00F8537F" w:rsidRDefault="00F8537F">
      <w:pPr>
        <w:pStyle w:val="Standard"/>
      </w:pPr>
    </w:p>
    <w:p w:rsidR="00F8537F" w:rsidRDefault="00F8537F">
      <w:pPr>
        <w:pStyle w:val="Standard"/>
      </w:pPr>
    </w:p>
    <w:sectPr w:rsidR="00F853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D0" w:rsidRDefault="009C56D0">
      <w:pPr>
        <w:spacing w:after="0"/>
      </w:pPr>
      <w:r>
        <w:separator/>
      </w:r>
    </w:p>
  </w:endnote>
  <w:endnote w:type="continuationSeparator" w:id="0">
    <w:p w:rsidR="009C56D0" w:rsidRDefault="009C5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D0" w:rsidRDefault="009C56D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C56D0" w:rsidRDefault="009C56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4EAC"/>
    <w:multiLevelType w:val="multilevel"/>
    <w:tmpl w:val="EA960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56626A1"/>
    <w:multiLevelType w:val="multilevel"/>
    <w:tmpl w:val="46E406BC"/>
    <w:lvl w:ilvl="0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37F"/>
    <w:rsid w:val="009C56D0"/>
    <w:rsid w:val="00B231A3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632F"/>
  <w15:docId w15:val="{4531F62D-7417-4934-9064-8DDB191B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character" w:styleId="Zdraznn">
    <w:name w:val="Emphasis"/>
    <w:rPr>
      <w:i/>
      <w:iCs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Pergl</dc:creator>
  <cp:lastModifiedBy>Aleš Pergl</cp:lastModifiedBy>
  <cp:revision>2</cp:revision>
  <dcterms:created xsi:type="dcterms:W3CDTF">2020-05-12T06:54:00Z</dcterms:created>
  <dcterms:modified xsi:type="dcterms:W3CDTF">2020-05-12T06:54:00Z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