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07" w:rsidRPr="00ED1649" w:rsidRDefault="004E2307" w:rsidP="004E2307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D1649">
        <w:rPr>
          <w:rFonts w:ascii="Calibri" w:eastAsia="Calibri" w:hAnsi="Calibri" w:cs="Calibri"/>
          <w:b/>
          <w:sz w:val="32"/>
          <w:szCs w:val="32"/>
          <w:u w:val="single"/>
        </w:rPr>
        <w:t>Základy právní vědy - právní minimum</w:t>
      </w:r>
    </w:p>
    <w:p w:rsidR="004E2307" w:rsidRDefault="004E2307" w:rsidP="002B2AD4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2B2AD4" w:rsidRPr="002861F2" w:rsidRDefault="002B2AD4" w:rsidP="002B2AD4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2B2AD4" w:rsidRPr="00987234" w:rsidRDefault="002B2AD4" w:rsidP="002B2AD4">
      <w:pPr>
        <w:spacing w:after="0" w:line="240" w:lineRule="auto"/>
        <w:rPr>
          <w:rFonts w:ascii="Calibri" w:eastAsia="Calibri" w:hAnsi="Calibri" w:cs="Calibri"/>
        </w:rPr>
      </w:pPr>
      <w:r w:rsidRPr="00F321E2">
        <w:rPr>
          <w:rFonts w:ascii="Calibri" w:eastAsia="Calibri" w:hAnsi="Calibri" w:cs="Calibri"/>
          <w:b/>
          <w:sz w:val="24"/>
        </w:rPr>
        <w:t>Právní stát</w:t>
      </w:r>
      <w:r w:rsidRPr="00F321E2">
        <w:rPr>
          <w:rFonts w:ascii="Calibri" w:eastAsia="Calibri" w:hAnsi="Calibri" w:cs="Calibri"/>
          <w:sz w:val="24"/>
        </w:rPr>
        <w:t xml:space="preserve"> </w:t>
      </w:r>
      <w:r w:rsidRPr="00987234">
        <w:rPr>
          <w:rFonts w:ascii="Calibri" w:eastAsia="Calibri" w:hAnsi="Calibri" w:cs="Calibri"/>
        </w:rPr>
        <w:t>– stát, který je schopen zajistit dodržování zákonů na svém území</w:t>
      </w:r>
    </w:p>
    <w:p w:rsidR="002B2AD4" w:rsidRPr="002861F2" w:rsidRDefault="002B2AD4" w:rsidP="002B2AD4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2B2AD4" w:rsidRPr="002861F2" w:rsidRDefault="002B2AD4" w:rsidP="002B2AD4">
      <w:pPr>
        <w:spacing w:after="0" w:line="240" w:lineRule="auto"/>
        <w:rPr>
          <w:rFonts w:ascii="Calibri" w:eastAsia="Calibri" w:hAnsi="Calibri" w:cs="Calibri"/>
          <w:b/>
        </w:rPr>
      </w:pPr>
      <w:r w:rsidRPr="00F321E2">
        <w:rPr>
          <w:rFonts w:ascii="Calibri" w:eastAsia="Calibri" w:hAnsi="Calibri" w:cs="Calibri"/>
          <w:b/>
          <w:sz w:val="24"/>
        </w:rPr>
        <w:t xml:space="preserve">Právní vědomí </w:t>
      </w:r>
      <w:r w:rsidRPr="002861F2">
        <w:rPr>
          <w:rFonts w:ascii="Calibri" w:eastAsia="Calibri" w:hAnsi="Calibri" w:cs="Calibri"/>
        </w:rPr>
        <w:t xml:space="preserve">– schopnost uvědomit si a jednat podle zákonů platných v daném státě, </w:t>
      </w:r>
      <w:r>
        <w:rPr>
          <w:rFonts w:ascii="Calibri" w:eastAsia="Calibri" w:hAnsi="Calibri" w:cs="Calibri"/>
        </w:rPr>
        <w:t>platí zásada „</w:t>
      </w:r>
      <w:r w:rsidRPr="00472749">
        <w:rPr>
          <w:rFonts w:ascii="Calibri" w:eastAsia="Calibri" w:hAnsi="Calibri" w:cs="Calibri"/>
          <w:b/>
        </w:rPr>
        <w:t>neznalost</w:t>
      </w:r>
      <w:r w:rsidRPr="00472749">
        <w:rPr>
          <w:rFonts w:ascii="Calibri" w:eastAsia="Calibri" w:hAnsi="Calibri" w:cs="Calibri"/>
        </w:rPr>
        <w:t xml:space="preserve"> </w:t>
      </w:r>
      <w:r w:rsidRPr="00472749">
        <w:rPr>
          <w:rFonts w:ascii="Calibri" w:eastAsia="Calibri" w:hAnsi="Calibri" w:cs="Calibri"/>
          <w:b/>
        </w:rPr>
        <w:t>zákona neomlouvá</w:t>
      </w:r>
      <w:r>
        <w:rPr>
          <w:rFonts w:ascii="Calibri" w:eastAsia="Calibri" w:hAnsi="Calibri" w:cs="Calibri"/>
          <w:b/>
        </w:rPr>
        <w:t>“</w:t>
      </w:r>
      <w:r w:rsidRPr="002861F2">
        <w:rPr>
          <w:rFonts w:ascii="Calibri" w:eastAsia="Calibri" w:hAnsi="Calibri" w:cs="Calibri"/>
        </w:rPr>
        <w:t xml:space="preserve"> – musím dodržovat zákony státu, ve kterém se nacházím</w:t>
      </w: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7421D" w:rsidRPr="0087421D" w:rsidRDefault="0087421D" w:rsidP="002B2AD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87421D">
        <w:rPr>
          <w:rFonts w:ascii="Calibri" w:eastAsia="Calibri" w:hAnsi="Calibri" w:cs="Calibri"/>
          <w:b/>
          <w:sz w:val="24"/>
          <w:u w:val="single"/>
        </w:rPr>
        <w:t>HIERARCHIE PRÁVNÍCH VZTAHŮ:</w:t>
      </w: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F321E2"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AC66C20" wp14:editId="492ECDE8">
            <wp:simplePos x="0" y="0"/>
            <wp:positionH relativeFrom="column">
              <wp:posOffset>3215005</wp:posOffset>
            </wp:positionH>
            <wp:positionV relativeFrom="paragraph">
              <wp:posOffset>68580</wp:posOffset>
            </wp:positionV>
            <wp:extent cx="314325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469" y="21432"/>
                <wp:lineTo x="21469" y="0"/>
                <wp:lineTo x="0" y="0"/>
              </wp:wrapPolygon>
            </wp:wrapTight>
            <wp:docPr id="1" name="Obrázek 1" descr="http://images.slideplayer.cz/12/3654481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cz/12/3654481/slides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9"/>
                    <a:stretch/>
                  </pic:blipFill>
                  <pic:spPr bwMode="auto">
                    <a:xfrm>
                      <a:off x="0" y="0"/>
                      <a:ext cx="314325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</w:rPr>
      </w:pPr>
      <w:r w:rsidRPr="00F321E2">
        <w:rPr>
          <w:rFonts w:ascii="Calibri" w:eastAsia="Calibri" w:hAnsi="Calibri" w:cs="Calibri"/>
          <w:b/>
          <w:sz w:val="24"/>
        </w:rPr>
        <w:t>Právní řád</w:t>
      </w:r>
      <w:r w:rsidRPr="00F321E2">
        <w:rPr>
          <w:rFonts w:ascii="Calibri" w:eastAsia="Calibri" w:hAnsi="Calibri" w:cs="Calibri"/>
          <w:sz w:val="24"/>
        </w:rPr>
        <w:t xml:space="preserve"> </w:t>
      </w:r>
      <w:r w:rsidRPr="00987234">
        <w:rPr>
          <w:rFonts w:ascii="Calibri" w:eastAsia="Calibri" w:hAnsi="Calibri" w:cs="Calibri"/>
        </w:rPr>
        <w:t>– souhrn v</w:t>
      </w:r>
      <w:r>
        <w:rPr>
          <w:rFonts w:ascii="Calibri" w:eastAsia="Calibri" w:hAnsi="Calibri" w:cs="Calibri"/>
        </w:rPr>
        <w:t>šech právních předpisů ve státě</w:t>
      </w: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právní řád v ČR tvoří zákonné předpisy (schvaluje je parlament) a podzákonné předpisy – viz pyramida</w:t>
      </w:r>
    </w:p>
    <w:p w:rsidR="002B2AD4" w:rsidRPr="00987234" w:rsidRDefault="002B2AD4" w:rsidP="002B2AD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Pr="00F321E2">
        <w:rPr>
          <w:rFonts w:ascii="Calibri" w:eastAsia="Calibri" w:hAnsi="Calibri" w:cs="Calibri"/>
          <w:b/>
          <w:sz w:val="24"/>
        </w:rPr>
        <w:t xml:space="preserve">Právní </w:t>
      </w:r>
      <w:r>
        <w:rPr>
          <w:rFonts w:ascii="Calibri" w:eastAsia="Calibri" w:hAnsi="Calibri" w:cs="Calibri"/>
          <w:b/>
          <w:sz w:val="24"/>
        </w:rPr>
        <w:t>odvětví</w:t>
      </w:r>
      <w:r w:rsidRPr="00F321E2">
        <w:rPr>
          <w:rFonts w:ascii="Calibri" w:eastAsia="Calibri" w:hAnsi="Calibri" w:cs="Calibri"/>
          <w:sz w:val="24"/>
        </w:rPr>
        <w:t xml:space="preserve"> </w:t>
      </w:r>
      <w:r w:rsidRPr="00987234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např.: občanské</w:t>
      </w:r>
      <w:r w:rsidR="00856C3F">
        <w:rPr>
          <w:rFonts w:ascii="Calibri" w:eastAsia="Calibri" w:hAnsi="Calibri" w:cs="Calibri"/>
        </w:rPr>
        <w:t>, pracovní, …</w:t>
      </w:r>
      <w:r>
        <w:rPr>
          <w:rFonts w:ascii="Calibri" w:eastAsia="Calibri" w:hAnsi="Calibri" w:cs="Calibri"/>
        </w:rPr>
        <w:t xml:space="preserve"> právo</w:t>
      </w:r>
    </w:p>
    <w:p w:rsidR="002B2AD4" w:rsidRPr="00987234" w:rsidRDefault="002B2AD4" w:rsidP="002B2AD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Pr="00F321E2">
        <w:rPr>
          <w:rFonts w:ascii="Calibri" w:eastAsia="Calibri" w:hAnsi="Calibri" w:cs="Calibri"/>
          <w:b/>
          <w:sz w:val="24"/>
        </w:rPr>
        <w:t xml:space="preserve">Právní </w:t>
      </w:r>
      <w:r>
        <w:rPr>
          <w:rFonts w:ascii="Calibri" w:eastAsia="Calibri" w:hAnsi="Calibri" w:cs="Calibri"/>
          <w:b/>
          <w:sz w:val="24"/>
        </w:rPr>
        <w:t>předpis</w:t>
      </w:r>
      <w:r w:rsidRPr="00F321E2">
        <w:rPr>
          <w:rFonts w:ascii="Calibri" w:eastAsia="Calibri" w:hAnsi="Calibri" w:cs="Calibri"/>
          <w:sz w:val="24"/>
        </w:rPr>
        <w:t xml:space="preserve"> </w:t>
      </w:r>
      <w:r w:rsidRPr="00987234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zákony, vyhlášky, nařízení</w:t>
      </w:r>
    </w:p>
    <w:p w:rsidR="002B2AD4" w:rsidRPr="00987234" w:rsidRDefault="002B2AD4" w:rsidP="002B2AD4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br/>
      </w:r>
      <w:r w:rsidRPr="00F321E2">
        <w:rPr>
          <w:rFonts w:ascii="Calibri" w:eastAsia="Calibri" w:hAnsi="Calibri" w:cs="Calibri"/>
          <w:b/>
          <w:sz w:val="24"/>
        </w:rPr>
        <w:t xml:space="preserve">Právní </w:t>
      </w:r>
      <w:r>
        <w:rPr>
          <w:rFonts w:ascii="Calibri" w:eastAsia="Calibri" w:hAnsi="Calibri" w:cs="Calibri"/>
          <w:b/>
          <w:sz w:val="24"/>
        </w:rPr>
        <w:t>normy</w:t>
      </w:r>
      <w:r w:rsidRPr="00F321E2">
        <w:rPr>
          <w:rFonts w:ascii="Calibri" w:eastAsia="Calibri" w:hAnsi="Calibri" w:cs="Calibri"/>
          <w:sz w:val="24"/>
        </w:rPr>
        <w:t xml:space="preserve"> </w:t>
      </w:r>
      <w:r w:rsidRPr="00987234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jednotlivá konkrétní pravidla chování</w:t>
      </w: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</w:p>
    <w:p w:rsidR="002B2AD4" w:rsidRPr="00E34847" w:rsidRDefault="002B2AD4" w:rsidP="002B2AD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(pozn.: V právu platí zásada aplikační právní přednosti – přednostně se upla</w:t>
      </w:r>
      <w:r w:rsidR="004E2307">
        <w:rPr>
          <w:rFonts w:ascii="Calibri" w:eastAsia="Calibri" w:hAnsi="Calibri" w:cs="Calibri"/>
        </w:rPr>
        <w:t>tňují právní předpisy, které jsou v uvedené pyramidě výše postavené.</w:t>
      </w:r>
      <w:r>
        <w:rPr>
          <w:rFonts w:ascii="Calibri" w:eastAsia="Calibri" w:hAnsi="Calibri" w:cs="Calibri"/>
        </w:rPr>
        <w:t>)</w:t>
      </w: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b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b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b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b/>
        </w:rPr>
      </w:pPr>
    </w:p>
    <w:p w:rsidR="002B2AD4" w:rsidRPr="00E34847" w:rsidRDefault="002B2AD4" w:rsidP="002B2AD4">
      <w:pPr>
        <w:spacing w:after="0" w:line="240" w:lineRule="auto"/>
        <w:rPr>
          <w:rFonts w:ascii="Calibri" w:eastAsia="Calibri" w:hAnsi="Calibri" w:cs="Calibri"/>
          <w:b/>
        </w:rPr>
      </w:pPr>
      <w:r w:rsidRPr="00E34847">
        <w:rPr>
          <w:rFonts w:ascii="Calibri" w:eastAsia="Calibri" w:hAnsi="Calibri" w:cs="Calibri"/>
          <w:b/>
          <w:sz w:val="24"/>
          <w:szCs w:val="24"/>
        </w:rPr>
        <w:t>Zákon</w:t>
      </w:r>
      <w:r w:rsidRPr="00E34847">
        <w:rPr>
          <w:rFonts w:ascii="Calibri" w:eastAsia="Calibri" w:hAnsi="Calibri" w:cs="Calibri"/>
          <w:b/>
        </w:rPr>
        <w:t xml:space="preserve"> </w:t>
      </w:r>
      <w:r w:rsidRPr="0087421D">
        <w:rPr>
          <w:rFonts w:ascii="Calibri" w:eastAsia="Calibri" w:hAnsi="Calibri" w:cs="Calibri"/>
        </w:rPr>
        <w:t>= nejčastější typ právního předpisu</w:t>
      </w:r>
    </w:p>
    <w:p w:rsidR="002B2AD4" w:rsidRPr="004E2307" w:rsidRDefault="002B2AD4" w:rsidP="002B2AD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E14A88">
        <w:rPr>
          <w:rFonts w:ascii="Calibri" w:eastAsia="Calibri" w:hAnsi="Calibri" w:cs="Calibri"/>
          <w:b/>
          <w:sz w:val="24"/>
        </w:rPr>
        <w:t>Sbírka zákonů</w:t>
      </w:r>
      <w:r w:rsidR="0087421D">
        <w:rPr>
          <w:rFonts w:ascii="Calibri" w:eastAsia="Calibri" w:hAnsi="Calibri" w:cs="Calibri"/>
        </w:rPr>
        <w:tab/>
        <w:t xml:space="preserve">   - </w:t>
      </w:r>
      <w:r>
        <w:rPr>
          <w:rFonts w:ascii="Calibri" w:eastAsia="Calibri" w:hAnsi="Calibri" w:cs="Calibri"/>
        </w:rPr>
        <w:t>souhrn všech zákonů, které platí v daném státě</w:t>
      </w:r>
    </w:p>
    <w:p w:rsidR="002B2AD4" w:rsidRDefault="0087421D" w:rsidP="0087421D">
      <w:pPr>
        <w:spacing w:after="0" w:line="240" w:lineRule="auto"/>
        <w:ind w:left="708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- </w:t>
      </w:r>
      <w:r w:rsidR="002B2AD4">
        <w:rPr>
          <w:rFonts w:ascii="Calibri" w:eastAsia="Calibri" w:hAnsi="Calibri" w:cs="Calibri"/>
        </w:rPr>
        <w:t xml:space="preserve">vychází postupně v sešitech – tzv. </w:t>
      </w:r>
      <w:r w:rsidR="002B2AD4" w:rsidRPr="00472749">
        <w:rPr>
          <w:rFonts w:ascii="Calibri" w:eastAsia="Calibri" w:hAnsi="Calibri" w:cs="Calibri"/>
          <w:b/>
        </w:rPr>
        <w:t>částky</w:t>
      </w:r>
    </w:p>
    <w:p w:rsidR="004E2307" w:rsidRPr="00D9580B" w:rsidRDefault="004E2307" w:rsidP="002B2AD4">
      <w:pPr>
        <w:spacing w:after="0" w:line="240" w:lineRule="auto"/>
        <w:rPr>
          <w:rFonts w:ascii="Calibri" w:eastAsia="Calibri" w:hAnsi="Calibri" w:cs="Calibri"/>
        </w:rPr>
      </w:pPr>
    </w:p>
    <w:p w:rsidR="002B2AD4" w:rsidRPr="00D9580B" w:rsidRDefault="002B2AD4" w:rsidP="002B2A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</w:rPr>
      </w:pPr>
      <w:r w:rsidRPr="00D9580B">
        <w:rPr>
          <w:rFonts w:ascii="Calibri" w:eastAsia="Calibri" w:hAnsi="Calibri" w:cs="Calibri"/>
        </w:rPr>
        <w:t>novelizace = změna, obnova, upřesnění nebo zmodernizování určitého zákona</w:t>
      </w:r>
    </w:p>
    <w:p w:rsidR="002B2AD4" w:rsidRPr="004E2307" w:rsidRDefault="002B2AD4" w:rsidP="002B2A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</w:rPr>
      </w:pPr>
      <w:r w:rsidRPr="00D9580B">
        <w:rPr>
          <w:rFonts w:ascii="Calibri" w:eastAsia="Calibri" w:hAnsi="Calibri" w:cs="Calibri"/>
        </w:rPr>
        <w:t>derogace = úplné zrušení starého zákona a nahrazení novým</w:t>
      </w:r>
      <w:r w:rsidR="0087421D">
        <w:rPr>
          <w:rFonts w:ascii="Calibri" w:eastAsia="Calibri" w:hAnsi="Calibri" w:cs="Calibri"/>
        </w:rPr>
        <w:t xml:space="preserve"> </w:t>
      </w:r>
    </w:p>
    <w:p w:rsidR="004E2307" w:rsidRPr="00D9580B" w:rsidRDefault="004E2307" w:rsidP="004E2307">
      <w:pPr>
        <w:pStyle w:val="Odstavecseseznamem"/>
        <w:spacing w:after="0" w:line="240" w:lineRule="auto"/>
        <w:rPr>
          <w:rFonts w:ascii="Calibri" w:eastAsia="Calibri" w:hAnsi="Calibri" w:cs="Calibri"/>
          <w:b/>
        </w:rPr>
      </w:pPr>
    </w:p>
    <w:p w:rsidR="002B2AD4" w:rsidRPr="0001779F" w:rsidRDefault="002B2AD4" w:rsidP="002B2AD4">
      <w:pPr>
        <w:pStyle w:val="Odstavecseseznamem"/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2B2AD4" w:rsidRPr="00EF1758" w:rsidRDefault="002B2AD4" w:rsidP="002B2AD4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</w:rPr>
      </w:pPr>
      <w:r w:rsidRPr="00EF1758">
        <w:rPr>
          <w:rFonts w:ascii="Calibri" w:eastAsia="Calibri" w:hAnsi="Calibri" w:cs="Calibri"/>
        </w:rPr>
        <w:t>platnost zákona – datum, kdy je vytištěn</w:t>
      </w:r>
      <w:r>
        <w:rPr>
          <w:rFonts w:ascii="Calibri" w:eastAsia="Calibri" w:hAnsi="Calibri" w:cs="Calibri"/>
        </w:rPr>
        <w:t xml:space="preserve"> ve Sbírce zákonů</w:t>
      </w:r>
    </w:p>
    <w:p w:rsidR="002B2AD4" w:rsidRPr="00EF1758" w:rsidRDefault="002B2AD4" w:rsidP="002B2AD4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</w:rPr>
      </w:pPr>
      <w:r w:rsidRPr="00EF1758">
        <w:rPr>
          <w:rFonts w:ascii="Calibri" w:eastAsia="Calibri" w:hAnsi="Calibri" w:cs="Calibri"/>
        </w:rPr>
        <w:t>účinnost zákona – datum, od</w:t>
      </w:r>
      <w:r>
        <w:rPr>
          <w:rFonts w:ascii="Calibri" w:eastAsia="Calibri" w:hAnsi="Calibri" w:cs="Calibri"/>
        </w:rPr>
        <w:t xml:space="preserve"> </w:t>
      </w:r>
      <w:r w:rsidRPr="00EF1758">
        <w:rPr>
          <w:rFonts w:ascii="Calibri" w:eastAsia="Calibri" w:hAnsi="Calibri" w:cs="Calibri"/>
        </w:rPr>
        <w:t xml:space="preserve">kdy </w:t>
      </w:r>
      <w:r>
        <w:rPr>
          <w:rFonts w:ascii="Calibri" w:eastAsia="Calibri" w:hAnsi="Calibri" w:cs="Calibri"/>
        </w:rPr>
        <w:t>se jím musíme řídit  v praxi</w:t>
      </w:r>
    </w:p>
    <w:p w:rsidR="004E2307" w:rsidRDefault="004E2307" w:rsidP="002B2AD4">
      <w:pPr>
        <w:spacing w:after="0" w:line="240" w:lineRule="auto"/>
        <w:rPr>
          <w:rFonts w:ascii="Calibri" w:eastAsia="Calibri" w:hAnsi="Calibri" w:cs="Calibri"/>
        </w:rPr>
      </w:pPr>
    </w:p>
    <w:p w:rsidR="002B2AD4" w:rsidRDefault="002B2AD4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7421D" w:rsidRDefault="0087421D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2B2AD4" w:rsidRPr="00DC07D4" w:rsidRDefault="002B2AD4" w:rsidP="002B2AD4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2B2AD4" w:rsidRDefault="002B2AD4" w:rsidP="002B2AD4">
      <w:pPr>
        <w:pStyle w:val="Bezmezer"/>
        <w:rPr>
          <w:rFonts w:eastAsia="Calibri" w:cs="Calibri"/>
          <w:sz w:val="18"/>
        </w:rPr>
      </w:pPr>
    </w:p>
    <w:p w:rsidR="002B2AD4" w:rsidRDefault="002B2AD4" w:rsidP="002B2AD4">
      <w:pPr>
        <w:pStyle w:val="Bezmezer"/>
        <w:rPr>
          <w:rFonts w:eastAsia="Calibri" w:cs="Calibri"/>
          <w:sz w:val="18"/>
        </w:rPr>
      </w:pPr>
    </w:p>
    <w:p w:rsidR="00BD44D5" w:rsidRDefault="00BD44D5"/>
    <w:sectPr w:rsidR="00BD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71D"/>
    <w:multiLevelType w:val="hybridMultilevel"/>
    <w:tmpl w:val="14487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006E"/>
    <w:multiLevelType w:val="hybridMultilevel"/>
    <w:tmpl w:val="6A4450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E5734F8"/>
    <w:multiLevelType w:val="hybridMultilevel"/>
    <w:tmpl w:val="A394E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4525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110AB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6192"/>
    <w:multiLevelType w:val="hybridMultilevel"/>
    <w:tmpl w:val="CE20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2FAB"/>
    <w:multiLevelType w:val="hybridMultilevel"/>
    <w:tmpl w:val="0008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7576"/>
    <w:multiLevelType w:val="hybridMultilevel"/>
    <w:tmpl w:val="0E9253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A242B"/>
    <w:multiLevelType w:val="hybridMultilevel"/>
    <w:tmpl w:val="80D26F70"/>
    <w:lvl w:ilvl="0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458E1A20"/>
    <w:multiLevelType w:val="hybridMultilevel"/>
    <w:tmpl w:val="A1442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C6BF3"/>
    <w:multiLevelType w:val="hybridMultilevel"/>
    <w:tmpl w:val="1D32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4978"/>
    <w:multiLevelType w:val="hybridMultilevel"/>
    <w:tmpl w:val="6B1EDF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561F75"/>
    <w:multiLevelType w:val="hybridMultilevel"/>
    <w:tmpl w:val="F5404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F5A"/>
    <w:multiLevelType w:val="hybridMultilevel"/>
    <w:tmpl w:val="13AA9F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E221BD"/>
    <w:multiLevelType w:val="hybridMultilevel"/>
    <w:tmpl w:val="0E62026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4"/>
    <w:rsid w:val="002B2AD4"/>
    <w:rsid w:val="004E2307"/>
    <w:rsid w:val="00856C3F"/>
    <w:rsid w:val="0087421D"/>
    <w:rsid w:val="00B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25A9"/>
  <w15:chartTrackingRefBased/>
  <w15:docId w15:val="{5F1AFBF8-B6DD-4238-9769-F88D4318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AD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2AD4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B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7</cp:revision>
  <dcterms:created xsi:type="dcterms:W3CDTF">2020-04-27T20:40:00Z</dcterms:created>
  <dcterms:modified xsi:type="dcterms:W3CDTF">2020-04-27T20:57:00Z</dcterms:modified>
</cp:coreProperties>
</file>