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96" w:rsidRDefault="00AA0196">
      <w:bookmarkStart w:id="0" w:name="_GoBack"/>
      <w:bookmarkEnd w:id="0"/>
      <w:r>
        <w:t xml:space="preserve">Leseaufgabe, Deutsch-Konversation für die Klassen </w:t>
      </w:r>
    </w:p>
    <w:p w:rsidR="00AA0196" w:rsidRDefault="00AA0196">
      <w:r>
        <w:t>Kvárta, Quinta, Sexta und Septima</w:t>
      </w:r>
    </w:p>
    <w:p w:rsidR="00AA0196" w:rsidRDefault="00AA0196">
      <w:pPr>
        <w:pBdr>
          <w:bottom w:val="single" w:sz="12" w:space="1" w:color="auto"/>
        </w:pBdr>
      </w:pPr>
      <w:r>
        <w:t>Schadwill</w:t>
      </w:r>
    </w:p>
    <w:p w:rsidR="00156149" w:rsidRDefault="00156149"/>
    <w:p w:rsidR="00AA0196" w:rsidRDefault="00AA0196"/>
    <w:p w:rsidR="00AA0196" w:rsidRPr="00AA0196" w:rsidRDefault="00AA0196">
      <w:pPr>
        <w:rPr>
          <w:u w:val="single"/>
        </w:rPr>
      </w:pPr>
      <w:r w:rsidRPr="00AA0196">
        <w:rPr>
          <w:u w:val="single"/>
        </w:rPr>
        <w:t xml:space="preserve">Aufgabe 1 </w:t>
      </w:r>
    </w:p>
    <w:p w:rsidR="00AA0196" w:rsidRDefault="00AA0196"/>
    <w:p w:rsidR="00397D43" w:rsidRDefault="00AA0196">
      <w:r>
        <w:t xml:space="preserve">Geh auf </w:t>
      </w:r>
      <w:r w:rsidR="000D0CF2">
        <w:t xml:space="preserve">youtube: </w:t>
      </w:r>
      <w:hyperlink r:id="rId6" w:history="1">
        <w:r w:rsidR="000D0CF2" w:rsidRPr="004F6DF4">
          <w:rPr>
            <w:rStyle w:val="Hyperlink"/>
          </w:rPr>
          <w:t>https://www.youtube.com/watch?time_continue=7&amp;v=tIb0nAqdXQI&amp;feature=emb_logo</w:t>
        </w:r>
      </w:hyperlink>
    </w:p>
    <w:p w:rsidR="000D0CF2" w:rsidRDefault="00AA0196">
      <w:r>
        <w:t xml:space="preserve">und sie dir den </w:t>
      </w:r>
      <w:r w:rsidR="000D0CF2">
        <w:t>kurzen Film zur Goethe-Onleihe an.</w:t>
      </w:r>
    </w:p>
    <w:p w:rsidR="000D0CF2" w:rsidRDefault="000D0CF2"/>
    <w:p w:rsidR="004726B1" w:rsidRDefault="004726B1"/>
    <w:p w:rsidR="00AA0196" w:rsidRDefault="00AA0196"/>
    <w:p w:rsidR="00AA0196" w:rsidRPr="00AA0196" w:rsidRDefault="00AA0196">
      <w:pPr>
        <w:rPr>
          <w:u w:val="single"/>
        </w:rPr>
      </w:pPr>
      <w:r w:rsidRPr="00AA0196">
        <w:rPr>
          <w:u w:val="single"/>
        </w:rPr>
        <w:t>Aufgabe 2</w:t>
      </w:r>
    </w:p>
    <w:p w:rsidR="00AA0196" w:rsidRDefault="00AA0196"/>
    <w:p w:rsidR="000D0CF2" w:rsidRDefault="00AA0196">
      <w:r>
        <w:t>Melde</w:t>
      </w:r>
      <w:r w:rsidR="000D0CF2">
        <w:t xml:space="preserve"> dich bei der Onleihe an. Es ist </w:t>
      </w:r>
      <w:r w:rsidR="008044C8">
        <w:t>im Moment</w:t>
      </w:r>
      <w:r w:rsidR="000D0CF2">
        <w:t xml:space="preserve"> </w:t>
      </w:r>
      <w:r w:rsidR="000D0CF2" w:rsidRPr="00AA0196">
        <w:rPr>
          <w:b/>
          <w:color w:val="FF0000"/>
        </w:rPr>
        <w:t>kostenlos</w:t>
      </w:r>
      <w:r w:rsidR="000D0CF2">
        <w:t>!</w:t>
      </w:r>
      <w:r w:rsidR="008044C8">
        <w:t>!</w:t>
      </w:r>
      <w:r w:rsidR="000D0CF2">
        <w:t>!</w:t>
      </w:r>
    </w:p>
    <w:p w:rsidR="00AA0196" w:rsidRDefault="00AA0196"/>
    <w:p w:rsidR="000D0CF2" w:rsidRPr="00AA0196" w:rsidRDefault="000D0CF2">
      <w:pPr>
        <w:rPr>
          <w:b/>
        </w:rPr>
      </w:pPr>
      <w:r w:rsidRPr="00AA0196">
        <w:rPr>
          <w:b/>
          <w:highlight w:val="yellow"/>
        </w:rPr>
        <w:t>Wie geht das?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1: Mein Goethe.de</w:t>
      </w:r>
    </w:p>
    <w:p w:rsidR="000D0CF2" w:rsidRDefault="000D0CF2">
      <w:r>
        <w:t xml:space="preserve">Registriere dich bei </w:t>
      </w:r>
      <w:hyperlink r:id="rId7" w:tgtFrame="_blank" w:history="1">
        <w:r>
          <w:rPr>
            <w:rStyle w:val="Hyperlink"/>
          </w:rPr>
          <w:t>Mein Goethe.de</w:t>
        </w:r>
      </w:hyperlink>
      <w:r>
        <w:t xml:space="preserve"> und melde dich an. 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2: Onleihe aktivieren</w:t>
      </w:r>
    </w:p>
    <w:p w:rsidR="000D0CF2" w:rsidRDefault="000D0CF2">
      <w:r>
        <w:t xml:space="preserve">Nach der Anmeldung geh zu „Meine Onleihe“ und dort auf den Button „Anmelden“. 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3: App herunterladen</w:t>
      </w:r>
    </w:p>
    <w:p w:rsidR="000D0CF2" w:rsidRDefault="000D0CF2">
      <w:r>
        <w:t xml:space="preserve">Wenn du am Smartphone arbeiten willst, nimm die App: iOS: </w:t>
      </w:r>
      <w:hyperlink r:id="rId8" w:tgtFrame="_blank" w:history="1">
        <w:r>
          <w:rPr>
            <w:rStyle w:val="Hyperlink"/>
          </w:rPr>
          <w:t>Onleihe-App im iTunes Store</w:t>
        </w:r>
      </w:hyperlink>
      <w:r>
        <w:t xml:space="preserve"> ,Android: </w:t>
      </w:r>
      <w:hyperlink r:id="rId9" w:tgtFrame="_blank" w:history="1">
        <w:r>
          <w:rPr>
            <w:rStyle w:val="Hyperlink"/>
          </w:rPr>
          <w:t>Onleihe-App im Google Play Store</w:t>
        </w:r>
      </w:hyperlink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4: Anmeldung</w:t>
      </w:r>
    </w:p>
    <w:p w:rsidR="000D0CF2" w:rsidRDefault="000D0CF2">
      <w:r>
        <w:rPr>
          <w:rStyle w:val="Fett"/>
        </w:rPr>
        <w:t>Schritt 5: Medium herunterladen</w:t>
      </w:r>
    </w:p>
    <w:p w:rsidR="000D0CF2" w:rsidRDefault="000D0CF2">
      <w:pPr>
        <w:rPr>
          <w:rStyle w:val="Fett"/>
        </w:rPr>
      </w:pPr>
      <w:r>
        <w:rPr>
          <w:rStyle w:val="Fett"/>
        </w:rPr>
        <w:t>Schritt 6: Nutzungsbedingungen akzeptieren</w:t>
      </w:r>
    </w:p>
    <w:p w:rsidR="000D0CF2" w:rsidRDefault="000D0CF2">
      <w:pPr>
        <w:rPr>
          <w:rStyle w:val="Fett"/>
          <w:b w:val="0"/>
        </w:rPr>
      </w:pPr>
    </w:p>
    <w:p w:rsidR="000D0CF2" w:rsidRDefault="000D0CF2">
      <w:pPr>
        <w:rPr>
          <w:rStyle w:val="Fett"/>
          <w:b w:val="0"/>
        </w:rPr>
      </w:pPr>
    </w:p>
    <w:p w:rsidR="004726B1" w:rsidRDefault="004726B1">
      <w:pPr>
        <w:rPr>
          <w:rStyle w:val="Fett"/>
          <w:b w:val="0"/>
        </w:rPr>
      </w:pPr>
    </w:p>
    <w:p w:rsidR="00AA0196" w:rsidRPr="00AA0196" w:rsidRDefault="00AA0196" w:rsidP="00AA0196">
      <w:pPr>
        <w:rPr>
          <w:u w:val="single"/>
        </w:rPr>
      </w:pPr>
      <w:r w:rsidRPr="00AA0196">
        <w:rPr>
          <w:u w:val="single"/>
        </w:rPr>
        <w:t xml:space="preserve">Aufgabe </w:t>
      </w:r>
      <w:r>
        <w:rPr>
          <w:u w:val="single"/>
        </w:rPr>
        <w:t>3</w:t>
      </w:r>
    </w:p>
    <w:p w:rsidR="000D0CF2" w:rsidRDefault="000D0CF2"/>
    <w:p w:rsidR="00960897" w:rsidRDefault="00960897" w:rsidP="000B77CE">
      <w:pPr>
        <w:jc w:val="both"/>
      </w:pPr>
      <w:r>
        <w:t>Wähle aus de</w:t>
      </w:r>
      <w:r w:rsidR="000B77CE">
        <w:t>m</w:t>
      </w:r>
      <w:r>
        <w:t xml:space="preserve"> Bereich </w:t>
      </w:r>
      <w:r w:rsidRPr="000B77CE">
        <w:rPr>
          <w:b/>
        </w:rPr>
        <w:t>eBook</w:t>
      </w:r>
      <w:r>
        <w:t xml:space="preserve"> </w:t>
      </w:r>
      <w:r w:rsidRPr="000B77CE">
        <w:rPr>
          <w:u w:val="single"/>
        </w:rPr>
        <w:t>einen</w:t>
      </w:r>
      <w:r>
        <w:t xml:space="preserve"> Titel oder aus </w:t>
      </w:r>
      <w:r w:rsidR="000B77CE">
        <w:t xml:space="preserve">dem Bereich </w:t>
      </w:r>
      <w:r w:rsidRPr="0004034D">
        <w:rPr>
          <w:b/>
        </w:rPr>
        <w:t>eMagazine</w:t>
      </w:r>
      <w:r>
        <w:t xml:space="preserve"> </w:t>
      </w:r>
      <w:r w:rsidRPr="000B77CE">
        <w:rPr>
          <w:u w:val="single"/>
        </w:rPr>
        <w:t>drei</w:t>
      </w:r>
      <w:r>
        <w:t xml:space="preserve"> Titel </w:t>
      </w:r>
    </w:p>
    <w:p w:rsidR="000B77CE" w:rsidRDefault="000B77CE"/>
    <w:p w:rsidR="00960897" w:rsidRDefault="004726B1" w:rsidP="004726B1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Schreib mir bis </w:t>
      </w:r>
      <w:r w:rsidRPr="004726B1">
        <w:rPr>
          <w:b/>
          <w:highlight w:val="yellow"/>
        </w:rPr>
        <w:t>30.4.2020</w:t>
      </w:r>
      <w:r>
        <w:t xml:space="preserve"> eine Email an </w:t>
      </w:r>
      <w:hyperlink r:id="rId10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960897" w:rsidRPr="004726B1">
        <w:rPr>
          <w:b/>
        </w:rPr>
        <w:t>Ich habe</w:t>
      </w:r>
      <w:r w:rsidR="0004034D">
        <w:rPr>
          <w:b/>
        </w:rPr>
        <w:t xml:space="preserve"> das Buch/ die Magazine</w:t>
      </w:r>
      <w:r w:rsidR="00960897" w:rsidRPr="004726B1">
        <w:rPr>
          <w:b/>
        </w:rPr>
        <w:t xml:space="preserve"> XY </w:t>
      </w:r>
      <w:r w:rsidR="0004034D">
        <w:rPr>
          <w:b/>
        </w:rPr>
        <w:t xml:space="preserve">von XY </w:t>
      </w:r>
      <w:r w:rsidR="00960897" w:rsidRPr="004726B1">
        <w:rPr>
          <w:b/>
        </w:rPr>
        <w:t>gewählt, weil…</w:t>
      </w:r>
      <w:r w:rsidR="000B77CE" w:rsidRPr="004726B1">
        <w:rPr>
          <w:b/>
        </w:rPr>
        <w:t xml:space="preserve"> </w:t>
      </w:r>
      <w:r w:rsidR="000B77CE">
        <w:t>(</w:t>
      </w:r>
      <w:r w:rsidR="000B77CE" w:rsidRPr="004726B1">
        <w:rPr>
          <w:i/>
        </w:rPr>
        <w:t>Kvárta und Quinta: 40-60 Wörter, Sexta und Septima 60-90 Wörter</w:t>
      </w:r>
      <w:r w:rsidR="000B77CE">
        <w:t>)</w:t>
      </w:r>
      <w:r w:rsidR="00F50FC7">
        <w:t>.</w:t>
      </w:r>
    </w:p>
    <w:p w:rsidR="00960897" w:rsidRDefault="004726B1" w:rsidP="000B77CE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Schreib mir bis </w:t>
      </w:r>
      <w:r>
        <w:rPr>
          <w:b/>
          <w:highlight w:val="yellow"/>
        </w:rPr>
        <w:t>8.5</w:t>
      </w:r>
      <w:r w:rsidRPr="004726B1">
        <w:rPr>
          <w:b/>
          <w:highlight w:val="yellow"/>
        </w:rPr>
        <w:t>.2020</w:t>
      </w:r>
      <w:r>
        <w:t xml:space="preserve"> eine Email an </w:t>
      </w:r>
      <w:hyperlink r:id="rId11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04034D">
        <w:rPr>
          <w:b/>
        </w:rPr>
        <w:t>Im Buch/ In den Magazinen</w:t>
      </w:r>
      <w:r w:rsidR="00960897" w:rsidRPr="000B77CE">
        <w:rPr>
          <w:b/>
        </w:rPr>
        <w:t xml:space="preserve"> XY geht es um…</w:t>
      </w:r>
      <w:r w:rsidR="00960897">
        <w:t xml:space="preserve"> (</w:t>
      </w:r>
      <w:r w:rsidR="00960897" w:rsidRPr="00DC6029">
        <w:rPr>
          <w:i/>
        </w:rPr>
        <w:t>Kvárta und Quinta: 80-100 Wörter, Sexta und Septima 120-150 Wörter</w:t>
      </w:r>
      <w:r w:rsidR="00960897">
        <w:t>).</w:t>
      </w:r>
    </w:p>
    <w:p w:rsidR="00960897" w:rsidRPr="000D0CF2" w:rsidRDefault="004726B1" w:rsidP="000B77CE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Schick mir bis </w:t>
      </w:r>
      <w:r>
        <w:rPr>
          <w:b/>
          <w:highlight w:val="yellow"/>
        </w:rPr>
        <w:t>15.5</w:t>
      </w:r>
      <w:r w:rsidRPr="004726B1">
        <w:rPr>
          <w:b/>
          <w:highlight w:val="yellow"/>
        </w:rPr>
        <w:t>.2020</w:t>
      </w:r>
      <w:r>
        <w:t xml:space="preserve"> eine Email mit einer Voicemail an </w:t>
      </w:r>
      <w:hyperlink r:id="rId12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960897" w:rsidRPr="000B77CE">
        <w:rPr>
          <w:b/>
        </w:rPr>
        <w:t>Die Goethe-Onleihe gefällt mir (nicht), weil…</w:t>
      </w:r>
      <w:r w:rsidR="00960897">
        <w:t xml:space="preserve"> (</w:t>
      </w:r>
      <w:r w:rsidRPr="004726B1">
        <w:rPr>
          <w:highlight w:val="green"/>
        </w:rPr>
        <w:t>Wer keine Voicemail mit dem Handy aufnehmen kann, schickt mir einen Text:</w:t>
      </w:r>
      <w:r>
        <w:t xml:space="preserve"> </w:t>
      </w:r>
      <w:r w:rsidR="00960897" w:rsidRPr="00DC6029">
        <w:rPr>
          <w:i/>
        </w:rPr>
        <w:t>Kvárta und Quinta: 40-60 Wörter, Sexta und Septima 60-90 Wörter</w:t>
      </w:r>
      <w:r w:rsidR="00960897">
        <w:t>)</w:t>
      </w:r>
      <w:r w:rsidR="00F50FC7">
        <w:t>.</w:t>
      </w:r>
    </w:p>
    <w:sectPr w:rsidR="00960897" w:rsidRPr="000D0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9DD"/>
    <w:multiLevelType w:val="hybridMultilevel"/>
    <w:tmpl w:val="6082D104"/>
    <w:lvl w:ilvl="0" w:tplc="8A16E6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2"/>
    <w:rsid w:val="0004034D"/>
    <w:rsid w:val="000A75C4"/>
    <w:rsid w:val="000B77CE"/>
    <w:rsid w:val="000D0CF2"/>
    <w:rsid w:val="00156149"/>
    <w:rsid w:val="00356C1E"/>
    <w:rsid w:val="00397D43"/>
    <w:rsid w:val="004726B1"/>
    <w:rsid w:val="006B007A"/>
    <w:rsid w:val="008044C8"/>
    <w:rsid w:val="00960897"/>
    <w:rsid w:val="009D163D"/>
    <w:rsid w:val="00A210A4"/>
    <w:rsid w:val="00AA0196"/>
    <w:rsid w:val="00DC6029"/>
    <w:rsid w:val="00F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0CF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D0CF2"/>
    <w:rPr>
      <w:b/>
      <w:bCs/>
    </w:rPr>
  </w:style>
  <w:style w:type="paragraph" w:styleId="Listenabsatz">
    <w:name w:val="List Paragraph"/>
    <w:basedOn w:val="Standard"/>
    <w:uiPriority w:val="34"/>
    <w:qFormat/>
    <w:rsid w:val="0096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0CF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D0CF2"/>
    <w:rPr>
      <w:b/>
      <w:bCs/>
    </w:rPr>
  </w:style>
  <w:style w:type="paragraph" w:styleId="Listenabsatz">
    <w:name w:val="List Paragraph"/>
    <w:basedOn w:val="Standard"/>
    <w:uiPriority w:val="34"/>
    <w:qFormat/>
    <w:rsid w:val="0096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de/app/onleihe/id422554835?mt=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goethe.de/cas/login?service=https%3A%2F%2Fmy.goethe.de%2Fkdf%2Fj_spring_cas_security_check&amp;ort=pxxdeYY" TargetMode="External"/><Relationship Id="rId12" Type="http://schemas.openxmlformats.org/officeDocument/2006/relationships/hyperlink" Target="mailto:schadwill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&amp;v=tIb0nAqdXQI&amp;feature=emb_logo" TargetMode="External"/><Relationship Id="rId11" Type="http://schemas.openxmlformats.org/officeDocument/2006/relationships/hyperlink" Target="mailto:schadwill@gymkr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adwill@gymkr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de.etecture.ekz.onleihe&amp;hl=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Schadwill</dc:creator>
  <cp:lastModifiedBy>Schadwill</cp:lastModifiedBy>
  <cp:revision>2</cp:revision>
  <dcterms:created xsi:type="dcterms:W3CDTF">2020-04-29T16:50:00Z</dcterms:created>
  <dcterms:modified xsi:type="dcterms:W3CDTF">2020-04-29T16:50:00Z</dcterms:modified>
</cp:coreProperties>
</file>