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43" w:rsidRPr="00A61F43" w:rsidRDefault="00A61F43" w:rsidP="00A61F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61F43">
        <w:rPr>
          <w:rFonts w:ascii="Times New Roman" w:hAnsi="Times New Roman" w:cs="Times New Roman"/>
          <w:b/>
          <w:sz w:val="24"/>
          <w:szCs w:val="24"/>
        </w:rPr>
        <w:t>ZEMĚPISNÝ SEMINÁŘ 3. ROČNÍK</w:t>
      </w:r>
      <w:r w:rsidRPr="00A61F43">
        <w:rPr>
          <w:rFonts w:ascii="Times New Roman" w:hAnsi="Times New Roman" w:cs="Times New Roman"/>
          <w:b/>
          <w:sz w:val="24"/>
          <w:szCs w:val="24"/>
        </w:rPr>
        <w:tab/>
      </w:r>
      <w:r w:rsidRPr="00A61F43">
        <w:rPr>
          <w:rFonts w:ascii="Times New Roman" w:hAnsi="Times New Roman" w:cs="Times New Roman"/>
          <w:b/>
          <w:sz w:val="24"/>
          <w:szCs w:val="24"/>
        </w:rPr>
        <w:tab/>
      </w:r>
      <w:r w:rsidRPr="00A61F43">
        <w:rPr>
          <w:rFonts w:ascii="Times New Roman" w:hAnsi="Times New Roman" w:cs="Times New Roman"/>
          <w:b/>
          <w:sz w:val="24"/>
          <w:szCs w:val="24"/>
        </w:rPr>
        <w:tab/>
      </w:r>
      <w:r w:rsidRPr="00A61F43">
        <w:rPr>
          <w:rFonts w:ascii="Times New Roman" w:hAnsi="Times New Roman" w:cs="Times New Roman"/>
          <w:b/>
          <w:sz w:val="24"/>
          <w:szCs w:val="24"/>
        </w:rPr>
        <w:tab/>
      </w:r>
      <w:r w:rsidRPr="00A61F43">
        <w:rPr>
          <w:rFonts w:ascii="Times New Roman" w:hAnsi="Times New Roman" w:cs="Times New Roman"/>
          <w:b/>
          <w:sz w:val="24"/>
          <w:szCs w:val="24"/>
        </w:rPr>
        <w:tab/>
      </w:r>
      <w:r w:rsidRPr="00A61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Domácí příprava </w:t>
      </w:r>
      <w:proofErr w:type="gramStart"/>
      <w:r w:rsidRPr="00A61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565C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A61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.4</w:t>
      </w:r>
      <w:proofErr w:type="gramEnd"/>
      <w:r w:rsidRPr="00A61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– </w:t>
      </w:r>
      <w:r w:rsidR="00565C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</w:t>
      </w:r>
      <w:r w:rsidRPr="00A61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.4.2020</w:t>
      </w:r>
    </w:p>
    <w:p w:rsidR="00A61F43" w:rsidRDefault="00A61F43" w:rsidP="00A61F43">
      <w:pPr>
        <w:rPr>
          <w:rFonts w:ascii="Times New Roman" w:hAnsi="Times New Roman" w:cs="Times New Roman"/>
          <w:b/>
          <w:szCs w:val="24"/>
        </w:rPr>
      </w:pPr>
      <w:r w:rsidRPr="00A61F43">
        <w:rPr>
          <w:rFonts w:ascii="Times New Roman" w:hAnsi="Times New Roman" w:cs="Times New Roman"/>
          <w:b/>
          <w:szCs w:val="24"/>
        </w:rPr>
        <w:t xml:space="preserve">Téma: </w:t>
      </w:r>
      <w:r>
        <w:rPr>
          <w:rFonts w:ascii="Times New Roman" w:hAnsi="Times New Roman" w:cs="Times New Roman"/>
          <w:b/>
          <w:szCs w:val="24"/>
        </w:rPr>
        <w:t>Členění české společnosti v roce 2019</w:t>
      </w:r>
    </w:p>
    <w:p w:rsidR="00A61F43" w:rsidRPr="002E295C" w:rsidRDefault="00A61F43" w:rsidP="00A61F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E295C">
        <w:rPr>
          <w:rFonts w:ascii="Times New Roman" w:hAnsi="Times New Roman" w:cs="Times New Roman"/>
          <w:b/>
          <w:sz w:val="24"/>
          <w:szCs w:val="24"/>
        </w:rPr>
        <w:t xml:space="preserve">Počínaje touto hodinou budeme hovořit o České republice a o její společnosti. </w:t>
      </w:r>
    </w:p>
    <w:p w:rsidR="00A61F43" w:rsidRPr="002E295C" w:rsidRDefault="00A61F43" w:rsidP="00A61F4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61F43">
        <w:rPr>
          <w:rFonts w:ascii="Times New Roman" w:hAnsi="Times New Roman" w:cs="Times New Roman"/>
          <w:sz w:val="24"/>
          <w:szCs w:val="24"/>
        </w:rPr>
        <w:t xml:space="preserve">Předkládám vám text, který shrnul nejdůležitější výsledky rozsáhlého a reprezentativního výzkumu nazvaného </w:t>
      </w:r>
      <w:r w:rsidRPr="00A61F43">
        <w:rPr>
          <w:rFonts w:ascii="Times New Roman" w:hAnsi="Times New Roman" w:cs="Times New Roman"/>
          <w:b/>
          <w:sz w:val="24"/>
          <w:szCs w:val="24"/>
        </w:rPr>
        <w:t>Česká společnost po třiceti letech</w:t>
      </w:r>
      <w:r w:rsidR="002E2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95C" w:rsidRPr="002E295C">
        <w:rPr>
          <w:rFonts w:ascii="Times New Roman" w:hAnsi="Times New Roman" w:cs="Times New Roman"/>
          <w:sz w:val="24"/>
          <w:szCs w:val="24"/>
        </w:rPr>
        <w:t>z roku 2019</w:t>
      </w:r>
      <w:r w:rsidRPr="002E295C">
        <w:rPr>
          <w:rFonts w:ascii="Times New Roman" w:hAnsi="Times New Roman" w:cs="Times New Roman"/>
          <w:sz w:val="24"/>
          <w:szCs w:val="24"/>
        </w:rPr>
        <w:t>.</w:t>
      </w:r>
    </w:p>
    <w:p w:rsidR="00A61F43" w:rsidRDefault="00A61F43" w:rsidP="00A61F4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61F43">
        <w:rPr>
          <w:rFonts w:ascii="Times New Roman" w:hAnsi="Times New Roman" w:cs="Times New Roman"/>
          <w:sz w:val="24"/>
          <w:szCs w:val="24"/>
        </w:rPr>
        <w:t xml:space="preserve">Text by nám mohl pomoci pochopit děje </w:t>
      </w:r>
      <w:r w:rsidR="002E295C">
        <w:rPr>
          <w:rFonts w:ascii="Times New Roman" w:hAnsi="Times New Roman" w:cs="Times New Roman"/>
          <w:sz w:val="24"/>
          <w:szCs w:val="24"/>
        </w:rPr>
        <w:t>posledních</w:t>
      </w:r>
      <w:r w:rsidRPr="00A61F43">
        <w:rPr>
          <w:rFonts w:ascii="Times New Roman" w:hAnsi="Times New Roman" w:cs="Times New Roman"/>
          <w:sz w:val="24"/>
          <w:szCs w:val="24"/>
        </w:rPr>
        <w:t xml:space="preserve"> desetiletí, </w:t>
      </w:r>
      <w:r w:rsidR="002E295C">
        <w:rPr>
          <w:rFonts w:ascii="Times New Roman" w:hAnsi="Times New Roman" w:cs="Times New Roman"/>
          <w:sz w:val="24"/>
          <w:szCs w:val="24"/>
        </w:rPr>
        <w:t>děje současné</w:t>
      </w:r>
      <w:r w:rsidRPr="00A61F43">
        <w:rPr>
          <w:rFonts w:ascii="Times New Roman" w:hAnsi="Times New Roman" w:cs="Times New Roman"/>
          <w:sz w:val="24"/>
          <w:szCs w:val="24"/>
        </w:rPr>
        <w:t xml:space="preserve"> a </w:t>
      </w:r>
      <w:r w:rsidR="002E295C">
        <w:rPr>
          <w:rFonts w:ascii="Times New Roman" w:hAnsi="Times New Roman" w:cs="Times New Roman"/>
          <w:sz w:val="24"/>
          <w:szCs w:val="24"/>
        </w:rPr>
        <w:t xml:space="preserve">snad i </w:t>
      </w:r>
      <w:r w:rsidRPr="00A61F43">
        <w:rPr>
          <w:rFonts w:ascii="Times New Roman" w:hAnsi="Times New Roman" w:cs="Times New Roman"/>
          <w:sz w:val="24"/>
          <w:szCs w:val="24"/>
        </w:rPr>
        <w:t xml:space="preserve">predikovat budoucnost. </w:t>
      </w:r>
      <w:r>
        <w:rPr>
          <w:rFonts w:ascii="Times New Roman" w:hAnsi="Times New Roman" w:cs="Times New Roman"/>
          <w:sz w:val="24"/>
          <w:szCs w:val="24"/>
        </w:rPr>
        <w:t xml:space="preserve">Často jsme udiveni chováním a jednáním příbuzných, přátel, kamarádů, sousedů, politiků či obecně veřejnosti a lámeme si hlavu, proč se věci dějí právě takto. Neobvykle podrobný </w:t>
      </w:r>
      <w:r w:rsidR="002E295C">
        <w:rPr>
          <w:rFonts w:ascii="Times New Roman" w:hAnsi="Times New Roman" w:cs="Times New Roman"/>
          <w:sz w:val="24"/>
          <w:szCs w:val="24"/>
        </w:rPr>
        <w:t xml:space="preserve">a sofistikovaný </w:t>
      </w:r>
      <w:r>
        <w:rPr>
          <w:rFonts w:ascii="Times New Roman" w:hAnsi="Times New Roman" w:cs="Times New Roman"/>
          <w:sz w:val="24"/>
          <w:szCs w:val="24"/>
        </w:rPr>
        <w:t xml:space="preserve">výzkum nám umožňuje </w:t>
      </w:r>
      <w:r w:rsidR="002E295C">
        <w:rPr>
          <w:rFonts w:ascii="Times New Roman" w:hAnsi="Times New Roman" w:cs="Times New Roman"/>
          <w:sz w:val="24"/>
          <w:szCs w:val="24"/>
        </w:rPr>
        <w:t>nahlédnout život české společnosti detailněji a pravdivěji. Věřím, že vás níže uvedené údaje zaujmou, vzdělají a snad i pobaví.</w:t>
      </w:r>
    </w:p>
    <w:p w:rsidR="00036BB8" w:rsidRDefault="00036BB8" w:rsidP="00A61F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!!!!!!!!!!!!!!!!!!!!!!!!!!!!!!!!!!!!!!!!!!!!!!!!!!!!!!!!!!!!!!!!!!!!!!!!!!!!!!!!!!!!!!!!!!!!!!!!!!!!!!!!!!!!!!!!!!!!!!!!!!!!!!!!!!!!!!!!!!!!!!!!!!!!!!!!!!!!!!!!!!!!!!!!!!!!!!!!!!!!!!!!!!!!!!!!</w:t>
      </w:r>
    </w:p>
    <w:p w:rsidR="00036BB8" w:rsidRDefault="002E295C" w:rsidP="00A61F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36BB8">
        <w:rPr>
          <w:rFonts w:ascii="Times New Roman" w:hAnsi="Times New Roman" w:cs="Times New Roman"/>
          <w:b/>
          <w:sz w:val="24"/>
          <w:szCs w:val="24"/>
        </w:rPr>
        <w:t xml:space="preserve">Prosím, text podrobně prostuduj a poté </w:t>
      </w:r>
      <w:r w:rsidRPr="00036BB8">
        <w:rPr>
          <w:rFonts w:ascii="Times New Roman" w:hAnsi="Times New Roman" w:cs="Times New Roman"/>
          <w:b/>
          <w:sz w:val="24"/>
          <w:szCs w:val="24"/>
          <w:u w:val="single"/>
        </w:rPr>
        <w:t>otevři online kalkulačku</w:t>
      </w:r>
      <w:r w:rsidRPr="00036BB8">
        <w:rPr>
          <w:rFonts w:ascii="Times New Roman" w:hAnsi="Times New Roman" w:cs="Times New Roman"/>
          <w:b/>
          <w:sz w:val="24"/>
          <w:szCs w:val="24"/>
        </w:rPr>
        <w:t xml:space="preserve"> a zjisti, do které společenské třídy patří</w:t>
      </w:r>
      <w:r w:rsidR="00036BB8">
        <w:rPr>
          <w:rFonts w:ascii="Times New Roman" w:hAnsi="Times New Roman" w:cs="Times New Roman"/>
          <w:b/>
          <w:sz w:val="24"/>
          <w:szCs w:val="24"/>
        </w:rPr>
        <w:t>š</w:t>
      </w:r>
      <w:r w:rsidRPr="0003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BB8" w:rsidRPr="00036BB8">
        <w:rPr>
          <w:rFonts w:ascii="Times New Roman" w:hAnsi="Times New Roman" w:cs="Times New Roman"/>
          <w:b/>
          <w:sz w:val="24"/>
          <w:szCs w:val="24"/>
        </w:rPr>
        <w:t>(</w:t>
      </w:r>
      <w:r w:rsidRPr="00036BB8">
        <w:rPr>
          <w:rFonts w:ascii="Times New Roman" w:hAnsi="Times New Roman" w:cs="Times New Roman"/>
          <w:b/>
          <w:sz w:val="24"/>
          <w:szCs w:val="24"/>
        </w:rPr>
        <w:t>tvoje rodina</w:t>
      </w:r>
      <w:r w:rsidR="00036BB8" w:rsidRPr="00036BB8">
        <w:rPr>
          <w:rFonts w:ascii="Times New Roman" w:hAnsi="Times New Roman" w:cs="Times New Roman"/>
          <w:b/>
          <w:sz w:val="24"/>
          <w:szCs w:val="24"/>
        </w:rPr>
        <w:t>)</w:t>
      </w:r>
      <w:r w:rsidRPr="00036BB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E295C" w:rsidRPr="00036BB8" w:rsidRDefault="002E295C" w:rsidP="00A61F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36BB8">
        <w:rPr>
          <w:rFonts w:ascii="Times New Roman" w:hAnsi="Times New Roman" w:cs="Times New Roman"/>
          <w:b/>
          <w:sz w:val="24"/>
          <w:szCs w:val="24"/>
        </w:rPr>
        <w:t>Výsledek, prosím, zašli na moji e-mailovou adresu. V příštích hodinách budeme s textem a zjištěným</w:t>
      </w:r>
      <w:r w:rsidR="00036BB8" w:rsidRPr="00036BB8">
        <w:rPr>
          <w:rFonts w:ascii="Times New Roman" w:hAnsi="Times New Roman" w:cs="Times New Roman"/>
          <w:b/>
          <w:sz w:val="24"/>
          <w:szCs w:val="24"/>
        </w:rPr>
        <w:t>i výsledky</w:t>
      </w:r>
      <w:r w:rsidRPr="00036BB8">
        <w:rPr>
          <w:rFonts w:ascii="Times New Roman" w:hAnsi="Times New Roman" w:cs="Times New Roman"/>
          <w:b/>
          <w:sz w:val="24"/>
          <w:szCs w:val="24"/>
        </w:rPr>
        <w:t xml:space="preserve"> pracovat (</w:t>
      </w:r>
      <w:r w:rsidR="00036BB8" w:rsidRPr="00036BB8">
        <w:rPr>
          <w:rFonts w:ascii="Times New Roman" w:hAnsi="Times New Roman" w:cs="Times New Roman"/>
          <w:b/>
          <w:sz w:val="24"/>
          <w:szCs w:val="24"/>
        </w:rPr>
        <w:t>informace nebudeme nijak zneužívat</w:t>
      </w:r>
      <w:r w:rsidRPr="00036BB8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A61F43" w:rsidRPr="00036BB8" w:rsidRDefault="00036BB8" w:rsidP="00A61F4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036BB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Výsledkem se myslí zařazení do jedné ze tříd a zároveň hodnocení v jednotlivých kapitolách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pomocí procent </w:t>
      </w:r>
      <w:r w:rsidRPr="00036BB8">
        <w:rPr>
          <w:rFonts w:ascii="Times New Roman" w:hAnsi="Times New Roman" w:cs="Times New Roman"/>
          <w:b/>
          <w:sz w:val="24"/>
          <w:szCs w:val="24"/>
          <w:lang w:eastAsia="cs-CZ"/>
        </w:rPr>
        <w:t>(příjem, majetek, sociální sít, pomáhající kapitál, lidský kapitál, kulturní kapitál)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, které se objeví po vyplnění kalkulačky</w:t>
      </w:r>
      <w:r w:rsidRPr="00036BB8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:rsidR="00036BB8" w:rsidRDefault="00036BB8" w:rsidP="000063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657D67" w:rsidRPr="0000636B" w:rsidRDefault="00657D67" w:rsidP="000063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b/>
          <w:sz w:val="24"/>
          <w:szCs w:val="24"/>
          <w:lang w:eastAsia="cs-CZ"/>
        </w:rPr>
        <w:t>ČESKÁ SPOLEČNOST 2019</w:t>
      </w:r>
    </w:p>
    <w:p w:rsidR="00657D67" w:rsidRPr="0000636B" w:rsidRDefault="00657D67" w:rsidP="000063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b/>
          <w:sz w:val="24"/>
          <w:szCs w:val="24"/>
          <w:lang w:eastAsia="cs-CZ"/>
        </w:rPr>
        <w:t>Unikátní výzkum: česká společnost se nedělí na dva tábory, ale do šesti tříd. Zjistěte, do které patříte vy</w:t>
      </w:r>
    </w:p>
    <w:p w:rsidR="00657D67" w:rsidRPr="0000636B" w:rsidRDefault="0000636B" w:rsidP="0000636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sz w:val="24"/>
          <w:szCs w:val="24"/>
        </w:rPr>
        <w:t xml:space="preserve">IROZHLAS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17.9.2019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2E295C">
        <w:rPr>
          <w:rFonts w:ascii="Times New Roman" w:hAnsi="Times New Roman" w:cs="Times New Roman"/>
          <w:sz w:val="24"/>
          <w:szCs w:val="24"/>
        </w:rPr>
        <w:t xml:space="preserve">autoři článku: </w:t>
      </w:r>
      <w:hyperlink r:id="rId6" w:history="1">
        <w:r w:rsidR="00657D67" w:rsidRPr="0000636B">
          <w:rPr>
            <w:rFonts w:ascii="Times New Roman" w:hAnsi="Times New Roman" w:cs="Times New Roman"/>
            <w:sz w:val="24"/>
            <w:szCs w:val="24"/>
            <w:lang w:eastAsia="cs-CZ"/>
          </w:rPr>
          <w:t>Petr Kočí</w:t>
        </w:r>
      </w:hyperlink>
      <w:r w:rsidR="00657D67" w:rsidRPr="0000636B">
        <w:rPr>
          <w:rFonts w:ascii="Times New Roman" w:hAnsi="Times New Roman" w:cs="Times New Roman"/>
          <w:sz w:val="24"/>
          <w:szCs w:val="24"/>
          <w:lang w:eastAsia="cs-CZ"/>
        </w:rPr>
        <w:t>, </w:t>
      </w:r>
      <w:hyperlink r:id="rId7" w:history="1">
        <w:r w:rsidR="00657D67" w:rsidRPr="0000636B">
          <w:rPr>
            <w:rFonts w:ascii="Times New Roman" w:hAnsi="Times New Roman" w:cs="Times New Roman"/>
            <w:sz w:val="24"/>
            <w:szCs w:val="24"/>
            <w:lang w:eastAsia="cs-CZ"/>
          </w:rPr>
          <w:t xml:space="preserve">Michal </w:t>
        </w:r>
        <w:proofErr w:type="spellStart"/>
        <w:r w:rsidR="00657D67" w:rsidRPr="0000636B">
          <w:rPr>
            <w:rFonts w:ascii="Times New Roman" w:hAnsi="Times New Roman" w:cs="Times New Roman"/>
            <w:sz w:val="24"/>
            <w:szCs w:val="24"/>
            <w:lang w:eastAsia="cs-CZ"/>
          </w:rPr>
          <w:t>Zlatkovský</w:t>
        </w:r>
        <w:proofErr w:type="spellEnd"/>
      </w:hyperlink>
      <w:r w:rsidR="00657D67" w:rsidRPr="0000636B">
        <w:rPr>
          <w:rFonts w:ascii="Times New Roman" w:hAnsi="Times New Roman" w:cs="Times New Roman"/>
          <w:sz w:val="24"/>
          <w:szCs w:val="24"/>
          <w:lang w:eastAsia="cs-CZ"/>
        </w:rPr>
        <w:t>, </w:t>
      </w:r>
      <w:hyperlink r:id="rId8" w:history="1">
        <w:r w:rsidR="00657D67" w:rsidRPr="0000636B">
          <w:rPr>
            <w:rFonts w:ascii="Times New Roman" w:hAnsi="Times New Roman" w:cs="Times New Roman"/>
            <w:sz w:val="24"/>
            <w:szCs w:val="24"/>
            <w:lang w:eastAsia="cs-CZ"/>
          </w:rPr>
          <w:t>Jan Cibulka</w:t>
        </w:r>
      </w:hyperlink>
      <w:r w:rsidR="00657D67" w:rsidRPr="0000636B">
        <w:rPr>
          <w:rFonts w:ascii="Times New Roman" w:hAnsi="Times New Roman" w:cs="Times New Roman"/>
          <w:sz w:val="24"/>
          <w:szCs w:val="24"/>
          <w:lang w:eastAsia="cs-CZ"/>
        </w:rPr>
        <w:t xml:space="preserve"> a ilustrace </w:t>
      </w:r>
      <w:proofErr w:type="spellStart"/>
      <w:r w:rsidR="00657D67" w:rsidRPr="0000636B">
        <w:rPr>
          <w:rFonts w:ascii="Times New Roman" w:hAnsi="Times New Roman" w:cs="Times New Roman"/>
          <w:sz w:val="24"/>
          <w:szCs w:val="24"/>
          <w:lang w:eastAsia="cs-CZ"/>
        </w:rPr>
        <w:t>Toy</w:t>
      </w:r>
      <w:proofErr w:type="spellEnd"/>
      <w:r w:rsidR="00657D67" w:rsidRPr="0000636B">
        <w:rPr>
          <w:rFonts w:ascii="Times New Roman" w:hAnsi="Times New Roman" w:cs="Times New Roman"/>
          <w:sz w:val="24"/>
          <w:szCs w:val="24"/>
          <w:lang w:eastAsia="cs-CZ"/>
        </w:rPr>
        <w:t xml:space="preserve"> Box  </w:t>
      </w:r>
    </w:p>
    <w:p w:rsidR="00657D67" w:rsidRPr="0000636B" w:rsidRDefault="00036BB8" w:rsidP="000063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hyperlink r:id="rId9" w:anchor="content" w:history="1">
        <w:r w:rsidR="00657D67" w:rsidRPr="0000636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Čtěte dále</w:t>
        </w:r>
      </w:hyperlink>
    </w:p>
    <w:p w:rsidR="0000636B" w:rsidRDefault="00657D67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Sociologové ve velkém výzkumu pro Český rozhlas </w:t>
      </w:r>
      <w:hyperlink r:id="rId10" w:anchor="tridy-box" w:history="1">
        <w:r w:rsidRPr="0000636B">
          <w:rPr>
            <w:rFonts w:ascii="Times New Roman" w:hAnsi="Times New Roman" w:cs="Times New Roman"/>
            <w:b/>
            <w:color w:val="000000"/>
            <w:sz w:val="24"/>
            <w:szCs w:val="24"/>
            <w:lang w:eastAsia="cs-CZ"/>
          </w:rPr>
          <w:t>rozdělili českou společnost do šesti společenských tříd</w:t>
        </w:r>
      </w:hyperlink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727EC5" w:rsidRPr="0000636B" w:rsidRDefault="00657D67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Nelišíme se od sebe jen příjmy a majetkem, ale také tím, jak blízko nebo daleko máme k ostatním lidem, zda věříme ve smysluplnost demokracie i jestli se díváme častěji na Novu, nebo na </w:t>
      </w:r>
      <w:proofErr w:type="spellStart"/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Netflix</w:t>
      </w:r>
      <w:proofErr w:type="spellEnd"/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 </w:t>
      </w:r>
    </w:p>
    <w:p w:rsidR="00657D67" w:rsidRDefault="00036BB8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hyperlink r:id="rId11" w:anchor="kalkulacka" w:history="1">
        <w:r w:rsidR="00657D67" w:rsidRPr="0000636B">
          <w:rPr>
            <w:rFonts w:ascii="Times New Roman" w:hAnsi="Times New Roman" w:cs="Times New Roman"/>
            <w:color w:val="D52834"/>
            <w:sz w:val="24"/>
            <w:szCs w:val="24"/>
            <w:u w:val="single"/>
            <w:lang w:eastAsia="cs-CZ"/>
          </w:rPr>
          <w:t>V online kalkulačce si můžete vyzkoušet</w:t>
        </w:r>
      </w:hyperlink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do které společenské třídy sociologický model zařadí vás.</w:t>
      </w:r>
    </w:p>
    <w:p w:rsidR="0000636B" w:rsidRPr="0000636B" w:rsidRDefault="0000636B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0636B" w:rsidRPr="002E295C" w:rsidRDefault="00657D67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2E295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Výzkum </w:t>
      </w:r>
      <w:r w:rsidRPr="002E295C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Česká společnost po třiceti letech</w:t>
      </w:r>
      <w:r w:rsidRPr="002E295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 pro Český rozhlas připravil tým sociologů: Daniel Prokop, Martin </w:t>
      </w:r>
      <w:proofErr w:type="spellStart"/>
      <w:r w:rsidRPr="002E295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Buchtík</w:t>
      </w:r>
      <w:proofErr w:type="spellEnd"/>
      <w:r w:rsidRPr="002E295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, Paulína </w:t>
      </w:r>
      <w:proofErr w:type="spellStart"/>
      <w:r w:rsidRPr="002E295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Tabery</w:t>
      </w:r>
      <w:proofErr w:type="spellEnd"/>
      <w:r w:rsidRPr="002E295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, </w:t>
      </w:r>
    </w:p>
    <w:p w:rsidR="00657D67" w:rsidRPr="002E295C" w:rsidRDefault="0000636B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2E295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Tomáš D</w:t>
      </w:r>
      <w:r w:rsidR="00657D67" w:rsidRPr="002E295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vořák a Matouš </w:t>
      </w:r>
      <w:proofErr w:type="spellStart"/>
      <w:r w:rsidR="00657D67" w:rsidRPr="002E295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Pilnáček</w:t>
      </w:r>
      <w:proofErr w:type="spellEnd"/>
      <w:r w:rsidR="00657D67" w:rsidRPr="002E295C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00636B" w:rsidRDefault="0000636B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727EC5" w:rsidRPr="0000636B" w:rsidRDefault="0000636B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Autoři v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yšli z prací britského akademika </w:t>
      </w:r>
      <w:proofErr w:type="spellStart"/>
      <w:r w:rsidR="00BB0009">
        <w:fldChar w:fldCharType="begin"/>
      </w:r>
      <w:r w:rsidR="00BB0009">
        <w:instrText xml:space="preserve"> HYPERLINK "http://www.lse.ac.uk/sociology/people/mike-savage" \t "_blank" </w:instrText>
      </w:r>
      <w:r w:rsidR="00BB0009">
        <w:fldChar w:fldCharType="separate"/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Mikea</w:t>
      </w:r>
      <w:proofErr w:type="spellEnd"/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Savage</w:t>
      </w:r>
      <w:proofErr w:type="spellEnd"/>
      <w:r w:rsidR="00BB000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="00727EC5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(zejména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 </w:t>
      </w:r>
      <w:r w:rsidR="00727EC5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jeho projekt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="00727EC5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12" w:tgtFrame="_blank" w:history="1">
        <w:r w:rsidR="00727EC5" w:rsidRPr="0000636B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 xml:space="preserve">Great </w:t>
        </w:r>
        <w:proofErr w:type="spellStart"/>
        <w:r w:rsidR="00727EC5" w:rsidRPr="0000636B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British</w:t>
        </w:r>
        <w:proofErr w:type="spellEnd"/>
        <w:r w:rsidR="00727EC5" w:rsidRPr="0000636B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proofErr w:type="spellStart"/>
        <w:r w:rsidR="00727EC5" w:rsidRPr="0000636B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Class</w:t>
        </w:r>
        <w:proofErr w:type="spellEnd"/>
        <w:r w:rsidR="00727EC5" w:rsidRPr="0000636B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proofErr w:type="spellStart"/>
        <w:r w:rsidR="00727EC5" w:rsidRPr="0000636B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Survey</w:t>
        </w:r>
        <w:proofErr w:type="spellEnd"/>
      </w:hyperlink>
      <w:r w:rsidR="00727EC5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na kterém spolupracoval s BBC)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který navazoval na dílo sociologa </w:t>
      </w:r>
      <w:hyperlink r:id="rId13" w:tgtFrame="_blank" w:history="1">
        <w:r w:rsidR="00657D67" w:rsidRPr="0000636B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 xml:space="preserve">Pierra </w:t>
        </w:r>
        <w:proofErr w:type="spellStart"/>
        <w:r w:rsidR="00657D67" w:rsidRPr="0000636B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Bourdieua</w:t>
        </w:r>
        <w:proofErr w:type="spellEnd"/>
      </w:hyperlink>
      <w:r w:rsidR="00727EC5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který poukázal na to, že kromě příjmu a majetku je pro postavení člověka ve společnosti klíčové jednak to, jaké má kontakty a vazby, jednak jeho kulturní preference – tedy jaký má vkus a čemu věnuje svůj volný čas.</w:t>
      </w:r>
    </w:p>
    <w:p w:rsidR="00727EC5" w:rsidRPr="0000636B" w:rsidRDefault="00727EC5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„Existují lidé, kteří mají solidní příjmy, ale chybí jim společenské kontakty a znalosti, které by jim v rychle se měnící společnosti zaručily uplatnění,“ říká jeden z autorů výzkumu Daniel Prokop. „Naopak se může stát, že lidé, kteří tyto předpoklady a znalosti mají, pracují v profesích a pozicích, které nejsou dostatečně finančně ohodnoceny, mohly je také postihnout například exekuce.“</w:t>
      </w:r>
    </w:p>
    <w:p w:rsidR="0000636B" w:rsidRDefault="0000636B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657D67" w:rsidRPr="0000636B" w:rsidRDefault="00657D67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Agentury MEDIAN a STEM/MARK položily </w:t>
      </w: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 červnu 2019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0636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dotazník o dvou stech otázkách 4039 respondentům z více než 1300 obcí a měst celého Česka.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Výzkum probíhal kombinací online a osobního dotazování a </w:t>
      </w: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je reprezentativní pro populaci 18 až 75 let z hlediska všech sociodemografických ukazatelů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Výsledné rozdělení do společenských tříd, od nejvyšší označené jako </w:t>
      </w:r>
      <w:r w:rsidRPr="0000636B"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  <w:t>zajištěná střední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po nejnižší </w:t>
      </w:r>
      <w:r w:rsidRPr="0000636B">
        <w:rPr>
          <w:rFonts w:ascii="Times New Roman" w:hAnsi="Times New Roman" w:cs="Times New Roman"/>
          <w:i/>
          <w:iCs/>
          <w:color w:val="000000"/>
          <w:sz w:val="24"/>
          <w:szCs w:val="24"/>
          <w:lang w:eastAsia="cs-CZ"/>
        </w:rPr>
        <w:t>strádající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ukazuje, jak mají Češi odlišný pohled na život i na politiku. Od toho se odvíjejí jejich volební preference, způsob trávení volného času i celková spokojenost.</w:t>
      </w:r>
    </w:p>
    <w:p w:rsidR="00657D67" w:rsidRPr="0000636B" w:rsidRDefault="00657D67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Není kapitál jako kapitál</w:t>
      </w:r>
    </w:p>
    <w:p w:rsidR="00657D67" w:rsidRPr="0000636B" w:rsidRDefault="00657D67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Každému z respondentů přiřadili sociologové tři typy takzvaných kapitálů, vždy se dvěma podkategoriemi.</w:t>
      </w:r>
    </w:p>
    <w:p w:rsidR="00657D67" w:rsidRPr="0000636B" w:rsidRDefault="00DF43D6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1. E</w:t>
      </w:r>
      <w:r w:rsidR="00657D67" w:rsidRPr="0000636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konomický kapitál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sobě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zahrnuje </w:t>
      </w:r>
      <w:r w:rsidR="00657D67" w:rsidRPr="0000636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příjem</w:t>
      </w:r>
      <w:r w:rsidR="00657D67" w:rsidRPr="0000636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 a </w:t>
      </w:r>
      <w:r w:rsidR="00657D67" w:rsidRPr="0000636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majetek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dotázaných – právě v nahromaděném majetku panují v Česku větší nerovnosti než v příjmech.</w:t>
      </w:r>
    </w:p>
    <w:p w:rsidR="00DF43D6" w:rsidRDefault="00DF43D6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2. S</w:t>
      </w:r>
      <w:r w:rsidR="00657D67" w:rsidRPr="0000636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ociální kapitál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udává, jak rozsáhlá a prestižní je jejich </w:t>
      </w:r>
      <w:r w:rsidR="00657D67" w:rsidRPr="004C16F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sociální síť</w:t>
      </w:r>
      <w:r w:rsidR="00657D67" w:rsidRPr="004C16F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,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tedy okruh jejich známých, a zda mají v nejbližším okolí někoho připraveného pomoci </w:t>
      </w:r>
    </w:p>
    <w:p w:rsidR="00657D67" w:rsidRPr="0000636B" w:rsidRDefault="00DF43D6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například během nemoci nebo při finančních nesnázích – v terminologii výzkumníků </w:t>
      </w:r>
      <w:r w:rsidR="00657D67" w:rsidRPr="004C16F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pomáhající kapitál</w:t>
      </w:r>
      <w:r w:rsidR="00657D67" w:rsidRPr="004C16F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</w:t>
      </w:r>
    </w:p>
    <w:p w:rsidR="00DF43D6" w:rsidRDefault="00DF43D6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3. Lidský kapitál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tedy hlavně znalosti cizích jazyků a počítačové dovednosti, a </w:t>
      </w:r>
      <w:r w:rsidR="00657D67" w:rsidRPr="004C16F9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kulturní kapitál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 měřený třeba tím, jak často dotyční chodí do divadel, muzeí </w:t>
      </w:r>
    </w:p>
    <w:p w:rsidR="00657D67" w:rsidRPr="0000636B" w:rsidRDefault="00DF43D6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nebo na výstavy. Díky němu se mezi generacemi přenášejí hodnoty, jako je důraz na vzdělání.</w:t>
      </w:r>
    </w:p>
    <w:p w:rsidR="004C16F9" w:rsidRDefault="004C16F9" w:rsidP="000063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57D67" w:rsidRPr="0000636B" w:rsidRDefault="00036BB8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hyperlink r:id="rId14" w:tgtFrame="_blank" w:history="1">
        <w:r w:rsidR="00657D67" w:rsidRPr="0000636B">
          <w:rPr>
            <w:rFonts w:ascii="Times New Roman" w:hAnsi="Times New Roman" w:cs="Times New Roman"/>
            <w:b/>
            <w:color w:val="000000"/>
            <w:sz w:val="24"/>
            <w:szCs w:val="24"/>
            <w:lang w:eastAsia="cs-CZ"/>
          </w:rPr>
          <w:t>Statistická analýza</w:t>
        </w:r>
      </w:hyperlink>
      <w:r w:rsidR="00657D67" w:rsidRPr="0000636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 v nasbíraných datech </w:t>
      </w:r>
      <w:hyperlink r:id="rId15" w:anchor="tridy-box" w:history="1">
        <w:r w:rsidR="00657D67" w:rsidRPr="0000636B">
          <w:rPr>
            <w:rFonts w:ascii="Times New Roman" w:hAnsi="Times New Roman" w:cs="Times New Roman"/>
            <w:b/>
            <w:color w:val="000000"/>
            <w:sz w:val="24"/>
            <w:szCs w:val="24"/>
            <w:lang w:eastAsia="cs-CZ"/>
          </w:rPr>
          <w:t>rozlišila celkem šest tříd</w:t>
        </w:r>
      </w:hyperlink>
      <w:r w:rsidR="00657D67" w:rsidRPr="0000636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 – dva typy vyšší střední třídy, tři druhy nižší střední třídy a třídu strádající.</w:t>
      </w:r>
    </w:p>
    <w:p w:rsidR="00657D67" w:rsidRPr="0000636B" w:rsidRDefault="00657D67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Zajištěná střední třída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je nejmajetnější z nich. </w:t>
      </w:r>
      <w:r w:rsidRPr="0000636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Nastupující kosmopolitní třída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má oproti ní menší majetek, který ale může rychle stoupat díky kontaktům, kulturnímu kapitálu a jazykovým a digitálním dovednostem. Dohromady tyto dvě prosperující třídy tvoří zhruba třetinu společnosti.</w:t>
      </w:r>
    </w:p>
    <w:p w:rsidR="00657D67" w:rsidRPr="0000636B" w:rsidRDefault="00657D67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 některé z nižších středních tříd spadá polovina české populace. Jsou to členové </w:t>
      </w:r>
      <w:r w:rsidRPr="0000636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tradiční pracující třídy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se solidním příjmem a majetkem, kterým ale chybí další zdroje. </w:t>
      </w:r>
      <w:r w:rsidRPr="0000636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Ohrožená třída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je na tom přesně naopak – má dobré kontakty a často i vzdělání a kulturní přehled, svůj potenciál ale nedokázala naplnit a přetavit ve vyšší příjem či majetek. Unikátní pro Česko je </w:t>
      </w:r>
      <w:r w:rsidRPr="0000636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třída místních vazeb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– lidé těžící z toho, že mají vlastní nemovitost a dobré kontakty tam, kde bydlí, z hlediska ostatních kapitálů jsou ovšem spíše chudí.</w:t>
      </w:r>
    </w:p>
    <w:p w:rsidR="00657D67" w:rsidRPr="0000636B" w:rsidRDefault="00657D67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Každý šestý člověk pak spadá do </w:t>
      </w:r>
      <w:r w:rsidRPr="0000636B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strádající třídy</w:t>
      </w:r>
      <w:r w:rsidRPr="0000636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Sociologové ji tak nazvali proto, že její členové postrádají všechny typy kapitálů – příjem, majetek, sociální kontakty i kulturní zázemí a nové typy kompetencí.</w:t>
      </w:r>
    </w:p>
    <w:p w:rsidR="004C16F9" w:rsidRPr="004C16F9" w:rsidRDefault="004C16F9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657D67" w:rsidRPr="004C16F9" w:rsidRDefault="00657D67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4C16F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„Definování společenských tříd není samoúčelné,“ říká spoluautorka výzkumu Paulína </w:t>
      </w:r>
      <w:proofErr w:type="spellStart"/>
      <w:r w:rsidRPr="004C16F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Tabery</w:t>
      </w:r>
      <w:proofErr w:type="spellEnd"/>
      <w:r w:rsidRPr="004C16F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z Centra pro výzkum veřejného mínění. „Pozice člověka ve společnosti úzce souvisí s důvěrou v ostatní lidi a ve společenské instituce. Od ní se odvíjí jeho přesvědčení – či skepse – k tomu, zda může sám vůbec nějak ovlivnit veřejné dění a jestli je demokracie nejlepší způsob vlády. A tedy i to, jak třicetiletá česká demokracie odolá autoritářům a populistům.“</w:t>
      </w:r>
    </w:p>
    <w:p w:rsidR="00036BB8" w:rsidRDefault="00036BB8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C16F9" w:rsidRPr="00DF43D6" w:rsidRDefault="00DF43D6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Členění české společnosti do tříd:</w:t>
      </w:r>
    </w:p>
    <w:p w:rsidR="00E35516" w:rsidRPr="00DF43D6" w:rsidRDefault="004C16F9" w:rsidP="000063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F43D6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1. </w:t>
      </w:r>
      <w:r w:rsidR="00E35516" w:rsidRPr="00DF43D6">
        <w:rPr>
          <w:rFonts w:ascii="Times New Roman" w:hAnsi="Times New Roman" w:cs="Times New Roman"/>
          <w:b/>
          <w:sz w:val="24"/>
          <w:szCs w:val="24"/>
          <w:lang w:eastAsia="cs-CZ"/>
        </w:rPr>
        <w:t>Zajištěná střední třída</w:t>
      </w:r>
      <w:r w:rsidR="00DF43D6" w:rsidRPr="00DF43D6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- </w:t>
      </w:r>
      <w:r w:rsidR="00E35516" w:rsidRPr="00DF43D6">
        <w:rPr>
          <w:rFonts w:ascii="Times New Roman" w:hAnsi="Times New Roman" w:cs="Times New Roman"/>
          <w:b/>
          <w:sz w:val="24"/>
          <w:szCs w:val="24"/>
          <w:lang w:eastAsia="cs-CZ"/>
        </w:rPr>
        <w:t>22 % obyvatel ČR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sz w:val="24"/>
          <w:szCs w:val="24"/>
          <w:lang w:eastAsia="cs-CZ"/>
        </w:rPr>
        <w:t>vyznačují se vysokými příjmy i největším nahromaděným majetkem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sz w:val="24"/>
          <w:szCs w:val="24"/>
          <w:lang w:eastAsia="cs-CZ"/>
        </w:rPr>
        <w:t>žijí ve velkých městech, ale ještě častěji v příměstských satelitech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sz w:val="24"/>
          <w:szCs w:val="24"/>
          <w:lang w:eastAsia="cs-CZ"/>
        </w:rPr>
        <w:t>například lékaři, právníci, ale i mnozí další specialisté a odborníci, manažeři, řídicí pracovníci a ředitelé firem a podniků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sz w:val="24"/>
          <w:szCs w:val="24"/>
          <w:lang w:eastAsia="cs-CZ"/>
        </w:rPr>
        <w:t xml:space="preserve">díky </w:t>
      </w:r>
      <w:proofErr w:type="spellStart"/>
      <w:r w:rsidR="00E35516" w:rsidRPr="0000636B">
        <w:rPr>
          <w:rFonts w:ascii="Times New Roman" w:hAnsi="Times New Roman" w:cs="Times New Roman"/>
          <w:sz w:val="24"/>
          <w:szCs w:val="24"/>
          <w:lang w:eastAsia="cs-CZ"/>
        </w:rPr>
        <w:t>vysokým</w:t>
      </w:r>
      <w:proofErr w:type="spellEnd"/>
      <w:r w:rsidR="00E35516" w:rsidRPr="0000636B">
        <w:rPr>
          <w:rFonts w:ascii="Times New Roman" w:hAnsi="Times New Roman" w:cs="Times New Roman"/>
          <w:sz w:val="24"/>
          <w:szCs w:val="24"/>
          <w:lang w:eastAsia="cs-CZ"/>
        </w:rPr>
        <w:t xml:space="preserve"> příjmům mají většinou splacené vlastní bydlení a usedlejší životní styl</w:t>
      </w:r>
    </w:p>
    <w:p w:rsidR="004C16F9" w:rsidRDefault="004C16F9" w:rsidP="0000636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sz w:val="24"/>
          <w:szCs w:val="24"/>
          <w:lang w:eastAsia="cs-CZ"/>
        </w:rPr>
        <w:t xml:space="preserve">čerpají z dědictví postkomunistické společenské transformace, ale ještě nevyrostli v novém světě (v průměru jsou o sedm let starší než nastupující 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E35516" w:rsidRPr="0000636B">
        <w:rPr>
          <w:rFonts w:ascii="Times New Roman" w:hAnsi="Times New Roman" w:cs="Times New Roman"/>
          <w:sz w:val="24"/>
          <w:szCs w:val="24"/>
          <w:lang w:eastAsia="cs-CZ"/>
        </w:rPr>
        <w:t>kosmopolitní třída)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sz w:val="24"/>
          <w:szCs w:val="24"/>
          <w:lang w:eastAsia="cs-CZ"/>
        </w:rPr>
        <w:t>mají dost známých v prestižních profesích, avšak 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jen průměrnou síť přátel 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blí</w:t>
      </w:r>
      <w:r w:rsidR="00E35516" w:rsidRPr="0000636B">
        <w:rPr>
          <w:rFonts w:ascii="Times New Roman" w:hAnsi="Times New Roman" w:cs="Times New Roman"/>
          <w:sz w:val="24"/>
          <w:szCs w:val="24"/>
          <w:lang w:eastAsia="cs-CZ"/>
        </w:rPr>
        <w:t>zkých</w:t>
      </w:r>
      <w:proofErr w:type="spellEnd"/>
      <w:r w:rsidR="00E35516" w:rsidRPr="0000636B">
        <w:rPr>
          <w:rFonts w:ascii="Times New Roman" w:hAnsi="Times New Roman" w:cs="Times New Roman"/>
          <w:sz w:val="24"/>
          <w:szCs w:val="24"/>
          <w:lang w:eastAsia="cs-CZ"/>
        </w:rPr>
        <w:t>, kteří mohou poskytnout pomoc v případě problémů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často se už starají o své rodiče, a ještě také o své děti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kulturní kapitál mají nadprůměrný, ale nižší než nastupující kosmopolitní třída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cizí jazyky a počítače ovládají lépe než většina společnosti, avšak hůř než nastupující kosmopolitní třída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to snižuje jejich šance dále bohatnout a stát se společenskou elitou</w:t>
      </w:r>
    </w:p>
    <w:p w:rsidR="00DF43D6" w:rsidRDefault="00DF43D6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E35516" w:rsidRPr="00DF43D6" w:rsidRDefault="004C16F9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 xml:space="preserve">2. </w:t>
      </w:r>
      <w:r w:rsidR="00E3551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Nastupující kosmopolitní t</w:t>
      </w:r>
      <w:bookmarkStart w:id="0" w:name="_GoBack"/>
      <w:bookmarkEnd w:id="0"/>
      <w:r w:rsidR="00E3551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řída</w:t>
      </w:r>
      <w:r w:rsidR="00DF43D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- </w:t>
      </w:r>
      <w:r w:rsidR="00E3551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12 % obyvatel ČR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žijí nejčastěj</w:t>
      </w:r>
      <w:r w:rsidR="00DF43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 v Praze a v centrech </w:t>
      </w:r>
      <w:proofErr w:type="spellStart"/>
      <w:r w:rsidR="00DF43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velkých</w:t>
      </w:r>
      <w:proofErr w:type="spellEnd"/>
      <w:r w:rsidR="00DF43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měst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často pracovníci v IT, ve finančnictví a specialisté v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technických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oborech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41 % z nich zastává v zaměstnání řídící pozice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jsou v průměru o sedm let mladší než zajištěná střední třída – je to důležitý rozdíl, protože se vzdělávali již v digitalizované a globalizované společnosti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někteří jsou ještě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singles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ale skoro polovina už má děti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mají velmi vysoké všechny typy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zkoumaných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kapitálů s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výjimkou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majetku, který (ještě) nenahromadili, a je tudíž jen mírně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nadprůměrny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́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jsou vlastně jediní, kteří se bez problémů domluví západními jazyky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kulturní kapitál získávají aktivním životním stylem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zaměřeným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vyšší i moderní kulturu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představují zárodek budoucí společenské elity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 srovnání se zajištěnou třídou častěji bydlí v nájemním bydlení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největší rizikový faktor pro ně jsou vysoké ceny bydlení ve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velkých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městech a nesplacené hypotéky</w:t>
      </w:r>
    </w:p>
    <w:p w:rsidR="00E35516" w:rsidRPr="0000636B" w:rsidRDefault="00E35516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E35516" w:rsidRPr="00DF43D6" w:rsidRDefault="004C16F9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3. </w:t>
      </w:r>
      <w:r w:rsidR="00E3551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Tradiční pracující třída</w:t>
      </w:r>
      <w:r w:rsidR="00DF43D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- </w:t>
      </w:r>
      <w:r w:rsidR="00E3551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14 % obyvatel ČR</w:t>
      </w:r>
    </w:p>
    <w:p w:rsidR="004C16F9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pracují manuálně, mohou to být například zavedení řemeslníci, kvalifikovaní dělníci v automobilce nebo řidiči nákladních aut či provozovatelé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maloobchodních prodejen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profitovali z ekonomického růstu posledních let, mají solidní majetek a mírně nadprůměrné příjmy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téměř všichni (87 %) žijí ve vlastním bytě nebo domě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žijí spíše v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malých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městech a na venkově, přibližně polovina z nich pak v obcích s méně než 5 tisíci obyvatel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také díky nižším nákladům na živobytí dosahují relativně dobré životní úrovně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převažuje u nich středoškolské vzdělání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nejčastěji jsou ve středním či vyšším věku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nejsou příliš zapojeni do lokálních vazeb a mají omezený počet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známých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příbuzných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na které se mohou obrátit v případě, kdy potřebují pomoci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maly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́ sociální kapitál mají také z hlediska prestiže sociálních kontaktů, neznají právníky, lékaře, IT specialisty a ani další podobné profese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neumí příliš anglicky a mají jen základní znalosti informačních technologií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 budoucna mohou být ohroženi ekonomickou krizí, postupující globalizací a automatizací</w:t>
      </w:r>
    </w:p>
    <w:p w:rsidR="004C16F9" w:rsidRDefault="004C16F9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E35516" w:rsidRPr="00DF43D6" w:rsidRDefault="004C16F9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4. </w:t>
      </w:r>
      <w:r w:rsidR="00E3551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Třída místních vazeb</w:t>
      </w:r>
      <w:r w:rsidR="00DF43D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- </w:t>
      </w:r>
      <w:r w:rsidR="00E3551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12 % obyvatel ČR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mají dobré kontakty v prestižních profesích a zároveň mají vždy na koho se obrátit, pokud potřebují pomoc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často starší lidé, žijící klidnější život na venkově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mají podprůměrné příjmy, ale nižší životní náklady mimo centra měst jim relativně zvyšují životní úroveň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nejsou příliš zasaženi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socioekonomickými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problémy a nejsou bezprostředně ohroženi nezaměstnaností ani exekucemi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zajištěni jsou díky majetku v podobě bydlení (89 % žije ve vlastním)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venkovská třída, patrně unikátní pro Českou republiku, pro kterou je typický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velky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́ počet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malých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obcí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znalosti cizích jazyků a informačních technologií mají spíše nízké, pouze 63 % z nich používá internet denně a celá třetina velmi nepravidelně</w:t>
      </w:r>
    </w:p>
    <w:p w:rsidR="004C16F9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nižší náklady života na venkově je nenutí usilovat o vyšší příjmy – trendy na pracovním trhu (digitalizace, automatizace) tak pro ně nepředstavují 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výraznější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ohrožení</w:t>
      </w:r>
    </w:p>
    <w:p w:rsidR="00657D67" w:rsidRPr="00DF43D6" w:rsidRDefault="004C16F9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 xml:space="preserve">5. </w:t>
      </w:r>
      <w:r w:rsidR="00657D67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Ohrožená třída</w:t>
      </w:r>
      <w:r w:rsidR="00DF43D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- </w:t>
      </w:r>
      <w:r w:rsidR="00657D67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22 % obyvatel ČR</w:t>
      </w:r>
    </w:p>
    <w:p w:rsidR="00657D67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nižší střední třída, pro kterou jsou typické podprůměrné příjmy a majetky</w:t>
      </w:r>
    </w:p>
    <w:p w:rsidR="00657D67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často rodiny s dětmi, s matkou na rodičovské</w:t>
      </w:r>
    </w:p>
    <w:p w:rsidR="00657D67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ohrožují je ztráty zaměstnání a rozvody</w:t>
      </w:r>
    </w:p>
    <w:p w:rsidR="00657D67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relativně častější než v celé populaci jsou mezi nimi nájemní bydlení, exekuce a dlouhodobá nezaměstnanost</w:t>
      </w:r>
    </w:p>
    <w:p w:rsidR="00657D67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jsou to lidé ze všech </w:t>
      </w:r>
      <w:proofErr w:type="spellStart"/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věkových</w:t>
      </w:r>
      <w:proofErr w:type="spellEnd"/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skupin, častěji jsou zastoupeny ženy (62 %)</w:t>
      </w:r>
    </w:p>
    <w:p w:rsidR="00657D67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obvykle mají středoškolské vzdělání</w:t>
      </w:r>
    </w:p>
    <w:p w:rsidR="00657D67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často řadové administrativní pracovnice a zaměstnankyně ve službách</w:t>
      </w:r>
    </w:p>
    <w:p w:rsidR="00657D67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pracují ve špatně </w:t>
      </w:r>
      <w:proofErr w:type="spellStart"/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ohodnocených</w:t>
      </w:r>
      <w:proofErr w:type="spellEnd"/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zaměstnáních, ačkoliv mají formální vzdělání, které by jim umožnilo získat kvalifikovanější a lépe placené pozice</w:t>
      </w:r>
    </w:p>
    <w:p w:rsidR="00657D67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disponují </w:t>
      </w:r>
      <w:proofErr w:type="spellStart"/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nadprůměrným</w:t>
      </w:r>
      <w:proofErr w:type="spellEnd"/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sociálním kapitálem: mají kontakty v prestižnějších profesích a mají také na koho se obrátit, pokud potřebují poradit</w:t>
      </w:r>
    </w:p>
    <w:p w:rsidR="00657D67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mají mírně podprůměrné znalosti jazyků a počítačů, chybí jim specifické kompetence, aby se dokázali na trhu práce lépe uplatnit</w:t>
      </w:r>
    </w:p>
    <w:p w:rsidR="00657D67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657D67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zapomenutá třída, která netěží z globalizace, nástupu digitalizace a pravděpodobně nedokáže zachytit ani budoucí trendy</w:t>
      </w:r>
    </w:p>
    <w:p w:rsidR="004C16F9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E35516" w:rsidRPr="00DF43D6" w:rsidRDefault="004C16F9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6. </w:t>
      </w:r>
      <w:r w:rsidR="00E3551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Strádající třída</w:t>
      </w:r>
      <w:r w:rsidR="00DF43D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- </w:t>
      </w:r>
      <w:r w:rsidR="00E35516" w:rsidRPr="00DF43D6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18 % obyvatel ČR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jediná třída, která nedisponuje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žádným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typem společenského kapitálu, o který by se mohla opřít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 něco častěji jsou to důchodci, ale patří sem všechny generace a věkové skupiny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mají podprůměrné vzdělání (22 % jen základní)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 něco častěji ženy (60 %)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žijí obvykle ve středních a větších městech s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výjimkou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Prahy, často v Ústeckém, Karlovarském a Moravskoslezském kraji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typicky pracují ve stavebnictví, jako prodavači nebo neodborní manuální pracovníci a mají nejvyšší míru nezaměstnanosti přes 6 %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často čelí exekucím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nejčastěji ze všech tříd žijí v pronajatém bytě (41 %)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nízké majetky a neexistující sociální kapitál ve formě podpůrné sítě rodiny,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známých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přátel činí tuto třídu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výrazně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ohroženou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různými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rizikovými</w:t>
      </w:r>
      <w:proofErr w:type="spellEnd"/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faktory</w:t>
      </w:r>
    </w:p>
    <w:p w:rsidR="00E35516" w:rsidRPr="0000636B" w:rsidRDefault="004C16F9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35516"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neprofitují z ekonomického růstu posledních let a zároveň nemají zdroje pro zlepšení své situace</w:t>
      </w:r>
    </w:p>
    <w:p w:rsidR="00E35516" w:rsidRPr="0000636B" w:rsidRDefault="00E35516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657D67" w:rsidRPr="004C16F9" w:rsidRDefault="00657D67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4C16F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Kam se poděly elity</w:t>
      </w:r>
    </w:p>
    <w:p w:rsidR="00657D67" w:rsidRPr="0000636B" w:rsidRDefault="00657D67" w:rsidP="0000636B">
      <w:pPr>
        <w:pStyle w:val="Bezmez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4C16F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obdobném výzkumu </w:t>
      </w:r>
      <w:hyperlink r:id="rId16" w:tgtFrame="_blank" w:history="1">
        <w:r w:rsidRPr="004C16F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 xml:space="preserve">Great </w:t>
        </w:r>
        <w:proofErr w:type="spellStart"/>
        <w:r w:rsidRPr="004C16F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British</w:t>
        </w:r>
        <w:proofErr w:type="spellEnd"/>
        <w:r w:rsidRPr="004C16F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proofErr w:type="spellStart"/>
        <w:r w:rsidRPr="004C16F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Class</w:t>
        </w:r>
        <w:proofErr w:type="spellEnd"/>
        <w:r w:rsidRPr="004C16F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 xml:space="preserve"> </w:t>
        </w:r>
        <w:proofErr w:type="spellStart"/>
        <w:r w:rsidRPr="004C16F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Survey</w:t>
        </w:r>
        <w:proofErr w:type="spellEnd"/>
      </w:hyperlink>
      <w:r w:rsidRPr="004C16F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sociologové ve spolupráci s BBC rozdělili společnost do sedmi tříd</w:t>
      </w:r>
      <w:r w:rsidRPr="004C16F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. Na rozdíl od České republiky popsali i elitu, která má extrémně vysoké všechny typy kapitálů. V Británii tvoří šest procent populace, u nás ani jedno celé procento, tedy desítky tisíc lidí.</w:t>
      </w:r>
      <w:r w:rsidRPr="0000636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Důvodem, proč je v České republice tato skupina tak malá, je slabá konzistence kapitálů. Ne všichni bohatí lidé u nás mají vysoké kompetence, bohatý kulturní kapitál a kontakty. Ti, kteří je mají, naopak nemívají tak velký nashromážděný majetek jako tradiční elita v Británii.</w:t>
      </w:r>
    </w:p>
    <w:p w:rsidR="00657D67" w:rsidRPr="005D6CE1" w:rsidRDefault="00657D67" w:rsidP="0000636B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5D6CE1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 českém členění tak tito lidé spadají buď do zajištěné střední</w:t>
      </w:r>
      <w:r w:rsidR="004C16F9" w:rsidRPr="005D6CE1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,</w:t>
      </w:r>
      <w:r w:rsidRPr="005D6CE1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nebo do nastupující kosmopolitní třídy. Pokud druhá jmenovaná v dalších letech nashromáždí podstatně větší majetek, udrží si vysoké příjmy, rozsáhlou síť kontaktů i aktuální pracovní dovednosti, může se stát zárodkem budoucí české elity.</w:t>
      </w:r>
    </w:p>
    <w:p w:rsidR="005928CB" w:rsidRPr="0000636B" w:rsidRDefault="00657D67" w:rsidP="000063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D6CE1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„Přestože na základě našeho </w:t>
      </w:r>
      <w:proofErr w:type="spellStart"/>
      <w:r w:rsidRPr="005D6CE1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výzkumu</w:t>
      </w:r>
      <w:proofErr w:type="spellEnd"/>
      <w:r w:rsidRPr="005D6CE1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nemůžeme v rámci české společnosti hovořit o jedné homogenní elitě, která by tvořila samostatnou třídu, neznamená to, že by české elity neexistovaly,“ vysvětluje sociolog Martin </w:t>
      </w:r>
      <w:proofErr w:type="spellStart"/>
      <w:r w:rsidRPr="005D6CE1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Buchtík</w:t>
      </w:r>
      <w:proofErr w:type="spellEnd"/>
      <w:r w:rsidRPr="005D6CE1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z agentury STEM. „Jen je vývoj porevolučních elit specifický a ani po třiceti letech není nijak usazený. Chybí jim zejména mezigenerační předávání sociálního postavení, které bylo u nás na rozdíl od Británie v posledních sto letech v každé generaci přerušené nebo alespoň velmi ztížené.“</w:t>
      </w:r>
    </w:p>
    <w:sectPr w:rsidR="005928CB" w:rsidRPr="0000636B" w:rsidSect="000063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6FB"/>
    <w:multiLevelType w:val="multilevel"/>
    <w:tmpl w:val="A964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72C2C"/>
    <w:multiLevelType w:val="multilevel"/>
    <w:tmpl w:val="9F5E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15591"/>
    <w:multiLevelType w:val="multilevel"/>
    <w:tmpl w:val="CDA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02333"/>
    <w:multiLevelType w:val="multilevel"/>
    <w:tmpl w:val="459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F3A90"/>
    <w:multiLevelType w:val="multilevel"/>
    <w:tmpl w:val="EB7A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7249F"/>
    <w:multiLevelType w:val="multilevel"/>
    <w:tmpl w:val="4F2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67"/>
    <w:rsid w:val="0000636B"/>
    <w:rsid w:val="00036BB8"/>
    <w:rsid w:val="001C1FBE"/>
    <w:rsid w:val="002E295C"/>
    <w:rsid w:val="00301948"/>
    <w:rsid w:val="004C16F9"/>
    <w:rsid w:val="00565C40"/>
    <w:rsid w:val="005D6CE1"/>
    <w:rsid w:val="00657D67"/>
    <w:rsid w:val="00727EC5"/>
    <w:rsid w:val="007C74DF"/>
    <w:rsid w:val="00A61F43"/>
    <w:rsid w:val="00BB0009"/>
    <w:rsid w:val="00DF43D6"/>
    <w:rsid w:val="00E35516"/>
    <w:rsid w:val="00F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7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57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7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57D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7D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7D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7D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57D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7D67"/>
    <w:rPr>
      <w:b/>
      <w:bCs/>
    </w:rPr>
  </w:style>
  <w:style w:type="paragraph" w:customStyle="1" w:styleId="meta">
    <w:name w:val="meta"/>
    <w:basedOn w:val="Normln"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7D67"/>
    <w:rPr>
      <w:color w:val="0000FF"/>
      <w:u w:val="single"/>
    </w:rPr>
  </w:style>
  <w:style w:type="character" w:customStyle="1" w:styleId="metaseparator">
    <w:name w:val="meta__separator"/>
    <w:basedOn w:val="Standardnpsmoodstavce"/>
    <w:rsid w:val="00657D67"/>
  </w:style>
  <w:style w:type="paragraph" w:styleId="Normlnweb">
    <w:name w:val="Normal (Web)"/>
    <w:basedOn w:val="Normln"/>
    <w:uiPriority w:val="99"/>
    <w:semiHidden/>
    <w:unhideWhenUsed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bold">
    <w:name w:val="text-bold"/>
    <w:basedOn w:val="Normln"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57D67"/>
    <w:rPr>
      <w:i/>
      <w:iCs/>
    </w:rPr>
  </w:style>
  <w:style w:type="character" w:customStyle="1" w:styleId="question-assure">
    <w:name w:val="question-assure"/>
    <w:basedOn w:val="Standardnpsmoodstavce"/>
    <w:rsid w:val="00657D67"/>
  </w:style>
  <w:style w:type="paragraph" w:styleId="Textbubliny">
    <w:name w:val="Balloon Text"/>
    <w:basedOn w:val="Normln"/>
    <w:link w:val="TextbublinyChar"/>
    <w:uiPriority w:val="99"/>
    <w:semiHidden/>
    <w:unhideWhenUsed/>
    <w:rsid w:val="0065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D6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063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7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57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57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57D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7D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7D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7D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57D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7D67"/>
    <w:rPr>
      <w:b/>
      <w:bCs/>
    </w:rPr>
  </w:style>
  <w:style w:type="paragraph" w:customStyle="1" w:styleId="meta">
    <w:name w:val="meta"/>
    <w:basedOn w:val="Normln"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7D67"/>
    <w:rPr>
      <w:color w:val="0000FF"/>
      <w:u w:val="single"/>
    </w:rPr>
  </w:style>
  <w:style w:type="character" w:customStyle="1" w:styleId="metaseparator">
    <w:name w:val="meta__separator"/>
    <w:basedOn w:val="Standardnpsmoodstavce"/>
    <w:rsid w:val="00657D67"/>
  </w:style>
  <w:style w:type="paragraph" w:styleId="Normlnweb">
    <w:name w:val="Normal (Web)"/>
    <w:basedOn w:val="Normln"/>
    <w:uiPriority w:val="99"/>
    <w:semiHidden/>
    <w:unhideWhenUsed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bold">
    <w:name w:val="text-bold"/>
    <w:basedOn w:val="Normln"/>
    <w:rsid w:val="0065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657D67"/>
    <w:rPr>
      <w:i/>
      <w:iCs/>
    </w:rPr>
  </w:style>
  <w:style w:type="character" w:customStyle="1" w:styleId="question-assure">
    <w:name w:val="question-assure"/>
    <w:basedOn w:val="Standardnpsmoodstavce"/>
    <w:rsid w:val="00657D67"/>
  </w:style>
  <w:style w:type="paragraph" w:styleId="Textbubliny">
    <w:name w:val="Balloon Text"/>
    <w:basedOn w:val="Normln"/>
    <w:link w:val="TextbublinyChar"/>
    <w:uiPriority w:val="99"/>
    <w:semiHidden/>
    <w:unhideWhenUsed/>
    <w:rsid w:val="0065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D6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06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1279">
                  <w:marLeft w:val="600"/>
                  <w:marRight w:val="-150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  <w:divsChild>
                    <w:div w:id="1234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7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3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10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31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  <w:divsChild>
                            <w:div w:id="1766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6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0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89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6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892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270735">
                              <w:marLeft w:val="0"/>
                              <w:marRight w:val="0"/>
                              <w:marTop w:val="3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37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064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8824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2179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021139">
                  <w:marLeft w:val="600"/>
                  <w:marRight w:val="-150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  <w:divsChild>
                    <w:div w:id="30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9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576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70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2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23" w:color="CCCCCC"/>
                        <w:bottom w:val="single" w:sz="6" w:space="0" w:color="CCCCCC"/>
                        <w:right w:val="single" w:sz="6" w:space="23" w:color="CCCCCC"/>
                      </w:divBdr>
                      <w:divsChild>
                        <w:div w:id="5079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375307">
                  <w:marLeft w:val="600"/>
                  <w:marRight w:val="-150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  <w:divsChild>
                    <w:div w:id="11061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18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60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zhlas.cz/jan-cibulka-5345565" TargetMode="External"/><Relationship Id="rId13" Type="http://schemas.openxmlformats.org/officeDocument/2006/relationships/hyperlink" Target="https://cs.wikipedia.org/wiki/Pierre_Bourdie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irozhlas.cz/michal-zlatkovsky-5343912" TargetMode="External"/><Relationship Id="rId12" Type="http://schemas.openxmlformats.org/officeDocument/2006/relationships/hyperlink" Target="https://journals.sagepub.com/doi/pdf/10.1177/00380385134811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ournals.sagepub.com/doi/pdf/10.1177/00380385134811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rozhlas.cz/petr-koci-5345259" TargetMode="External"/><Relationship Id="rId11" Type="http://schemas.openxmlformats.org/officeDocument/2006/relationships/hyperlink" Target="https://www.irozhlas.cz/zpravy-domov/ceska-spolecnost-vyzkum-tridy-kalkulacka_1909171000_zlo?_ga=2.261707469.1355699608.1568720418-1202867151.15247549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rozhlas.cz/zpravy-domov/ceska-spolecnost-vyzkum-tridy-kalkulacka_1909171000_zlo?_ga=2.261707469.1355699608.1568720418-1202867151.1524754928" TargetMode="External"/><Relationship Id="rId10" Type="http://schemas.openxmlformats.org/officeDocument/2006/relationships/hyperlink" Target="https://www.irozhlas.cz/zpravy-domov/ceska-spolecnost-vyzkum-tridy-kalkulacka_1909171000_zlo?_ga=2.261707469.1355699608.1568720418-1202867151.15247549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ozhlas.cz/zpravy-domov/ceska-spolecnost-vyzkum-tridy-kalkulacka_1909171000_zlo?_ga=2.261707469.1355699608.1568720418-1202867151.1524754928" TargetMode="External"/><Relationship Id="rId14" Type="http://schemas.openxmlformats.org/officeDocument/2006/relationships/hyperlink" Target="https://cran.r-project.org/web/packages/LCA/index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2151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2020-04-20T12:28:00Z</dcterms:created>
  <dcterms:modified xsi:type="dcterms:W3CDTF">2020-04-22T10:31:00Z</dcterms:modified>
</cp:coreProperties>
</file>