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ADB" w:rsidRDefault="00BD2A3F" w:rsidP="00346ADB">
      <w:pPr>
        <w:spacing w:after="0" w:line="240" w:lineRule="auto"/>
        <w:rPr>
          <w:b/>
          <w:sz w:val="24"/>
          <w:szCs w:val="24"/>
        </w:rPr>
      </w:pPr>
      <w:r w:rsidRPr="00BD2A3F">
        <w:rPr>
          <w:b/>
          <w:sz w:val="24"/>
          <w:szCs w:val="24"/>
        </w:rPr>
        <w:t>REFERÁTY (PREZENTACE) na téma „Návykové látky“ neposlali a tudíž úkol nesplnili:</w:t>
      </w:r>
    </w:p>
    <w:p w:rsidR="00AE79AF" w:rsidRPr="00BD2A3F" w:rsidRDefault="00AE79AF" w:rsidP="00346ADB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346ADB" w:rsidRDefault="00BD2A3F" w:rsidP="00346AD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46ADB">
        <w:rPr>
          <w:sz w:val="20"/>
          <w:szCs w:val="20"/>
        </w:rPr>
        <w:tab/>
        <w:t xml:space="preserve">Pervitin – Brančík, </w:t>
      </w:r>
      <w:proofErr w:type="spellStart"/>
      <w:r w:rsidR="00346ADB">
        <w:rPr>
          <w:sz w:val="20"/>
          <w:szCs w:val="20"/>
        </w:rPr>
        <w:t>Démek</w:t>
      </w:r>
      <w:proofErr w:type="spellEnd"/>
    </w:p>
    <w:p w:rsidR="00346ADB" w:rsidRDefault="00346ADB" w:rsidP="00346AD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Kofein – Veselá</w:t>
      </w:r>
    </w:p>
    <w:p w:rsidR="00346ADB" w:rsidRDefault="00346ADB" w:rsidP="00346AD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Opium – Březinová</w:t>
      </w:r>
    </w:p>
    <w:p w:rsidR="00346ADB" w:rsidRDefault="00346ADB" w:rsidP="00346AD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Cannabis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sativa</w:t>
      </w:r>
      <w:proofErr w:type="spellEnd"/>
      <w:r>
        <w:rPr>
          <w:sz w:val="20"/>
          <w:szCs w:val="20"/>
        </w:rPr>
        <w:t xml:space="preserve"> (konopí seté) – </w:t>
      </w:r>
      <w:proofErr w:type="spellStart"/>
      <w:r>
        <w:rPr>
          <w:sz w:val="20"/>
          <w:szCs w:val="20"/>
        </w:rPr>
        <w:t>Bartůsková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Diasová</w:t>
      </w:r>
      <w:proofErr w:type="spellEnd"/>
    </w:p>
    <w:p w:rsidR="00346ADB" w:rsidRDefault="00346ADB" w:rsidP="00346AD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LSD – Krupař</w:t>
      </w:r>
    </w:p>
    <w:p w:rsidR="00346ADB" w:rsidRDefault="00346ADB" w:rsidP="00346AD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Extáze – </w:t>
      </w:r>
      <w:proofErr w:type="spellStart"/>
      <w:r>
        <w:rPr>
          <w:sz w:val="20"/>
          <w:szCs w:val="20"/>
        </w:rPr>
        <w:t>Strašáková</w:t>
      </w:r>
      <w:proofErr w:type="spellEnd"/>
    </w:p>
    <w:p w:rsidR="00346ADB" w:rsidRDefault="00346ADB" w:rsidP="0034606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05C46" w:rsidRDefault="00B05C46"/>
    <w:p w:rsidR="009F0962" w:rsidRDefault="009F0962"/>
    <w:p w:rsidR="00346ADB" w:rsidRDefault="00346ADB" w:rsidP="00346ADB">
      <w:pPr>
        <w:spacing w:after="0"/>
        <w:jc w:val="center"/>
        <w:rPr>
          <w:b/>
          <w:sz w:val="36"/>
          <w:szCs w:val="36"/>
          <w:u w:val="single"/>
        </w:rPr>
      </w:pPr>
      <w:r w:rsidRPr="002159F7">
        <w:rPr>
          <w:b/>
          <w:sz w:val="36"/>
          <w:szCs w:val="36"/>
          <w:u w:val="single"/>
        </w:rPr>
        <w:t>KLASIFIKACE NÁVYKOVÝCH LÁTEK</w:t>
      </w:r>
      <w:r>
        <w:rPr>
          <w:b/>
          <w:sz w:val="36"/>
          <w:szCs w:val="36"/>
          <w:u w:val="single"/>
        </w:rPr>
        <w:t xml:space="preserve"> –</w:t>
      </w:r>
      <w:r w:rsidR="009F0962">
        <w:rPr>
          <w:b/>
          <w:sz w:val="36"/>
          <w:szCs w:val="36"/>
          <w:u w:val="single"/>
        </w:rPr>
        <w:t xml:space="preserve"> dokonče</w:t>
      </w:r>
      <w:r>
        <w:rPr>
          <w:b/>
          <w:sz w:val="36"/>
          <w:szCs w:val="36"/>
          <w:u w:val="single"/>
        </w:rPr>
        <w:t>ní</w:t>
      </w:r>
    </w:p>
    <w:p w:rsidR="00346ADB" w:rsidRDefault="00346ADB" w:rsidP="00346ADB">
      <w:pPr>
        <w:spacing w:after="0"/>
        <w:rPr>
          <w:b/>
          <w:sz w:val="24"/>
          <w:szCs w:val="24"/>
          <w:u w:val="single"/>
        </w:rPr>
      </w:pPr>
    </w:p>
    <w:p w:rsidR="00346ADB" w:rsidRDefault="00346ADB" w:rsidP="00346ADB">
      <w:pPr>
        <w:spacing w:after="0"/>
        <w:rPr>
          <w:b/>
          <w:sz w:val="24"/>
          <w:szCs w:val="24"/>
          <w:u w:val="single"/>
        </w:rPr>
      </w:pPr>
    </w:p>
    <w:p w:rsidR="00600F70" w:rsidRDefault="00600F70" w:rsidP="00346ADB">
      <w:pPr>
        <w:spacing w:after="0"/>
        <w:rPr>
          <w:b/>
        </w:rPr>
      </w:pPr>
    </w:p>
    <w:p w:rsidR="009F0962" w:rsidRPr="00917706" w:rsidRDefault="009F0962" w:rsidP="009F0962">
      <w:pPr>
        <w:spacing w:after="0"/>
        <w:rPr>
          <w:b/>
        </w:rPr>
      </w:pPr>
      <w:r w:rsidRPr="00917706">
        <w:rPr>
          <w:b/>
        </w:rPr>
        <w:t>ad 4) HALUCINOGENY</w:t>
      </w:r>
    </w:p>
    <w:p w:rsidR="009F0962" w:rsidRDefault="009F0962" w:rsidP="009F0962">
      <w:pPr>
        <w:spacing w:after="0"/>
      </w:pPr>
      <w:r>
        <w:t xml:space="preserve">- látky ovlivňující psychiku, vyvolávající halucinace, poruchy vnímání, změny nálady </w:t>
      </w:r>
    </w:p>
    <w:p w:rsidR="009F0962" w:rsidRDefault="009F0962" w:rsidP="009F0962">
      <w:pPr>
        <w:spacing w:after="0"/>
      </w:pPr>
      <w:r>
        <w:t>- patří k nejméně předpověditelným drogám</w:t>
      </w:r>
    </w:p>
    <w:p w:rsidR="009F0962" w:rsidRDefault="009F0962" w:rsidP="009F0962">
      <w:pPr>
        <w:spacing w:after="0"/>
      </w:pPr>
    </w:p>
    <w:p w:rsidR="009F0962" w:rsidRDefault="009F0962" w:rsidP="009F0962">
      <w:pPr>
        <w:spacing w:after="0"/>
      </w:pPr>
      <w:r w:rsidRPr="00917706">
        <w:rPr>
          <w:u w:val="single"/>
        </w:rPr>
        <w:t>LYSOHLÁVKA ČESKÁ</w:t>
      </w:r>
      <w:r>
        <w:t xml:space="preserve"> – dokáže měnit vnímání a myšlení, může vyvolat např. schizofrenii</w:t>
      </w:r>
    </w:p>
    <w:p w:rsidR="009F0962" w:rsidRDefault="009F0962" w:rsidP="009F0962">
      <w:pPr>
        <w:spacing w:after="0"/>
      </w:pPr>
      <w:r>
        <w:t xml:space="preserve">- užívá se ústy (čerstvé či sušené plodnice) </w:t>
      </w:r>
    </w:p>
    <w:p w:rsidR="009F0962" w:rsidRDefault="009F0962" w:rsidP="009F0962">
      <w:pPr>
        <w:spacing w:after="0"/>
      </w:pPr>
      <w:r>
        <w:t>- vyvolává euforii, halucinace, poruchy vnímání času i prostoru</w:t>
      </w:r>
    </w:p>
    <w:p w:rsidR="009F0962" w:rsidRDefault="009F0962" w:rsidP="009F0962">
      <w:pPr>
        <w:spacing w:after="0"/>
      </w:pPr>
      <w:r>
        <w:t>- rizika: úzkost, panický strach, deprese, sebepoškozující jednání, poškození jater a ledvin</w:t>
      </w:r>
    </w:p>
    <w:p w:rsidR="009F0962" w:rsidRDefault="009F0962" w:rsidP="009F0962">
      <w:pPr>
        <w:spacing w:after="0"/>
      </w:pPr>
    </w:p>
    <w:p w:rsidR="009F0962" w:rsidRDefault="009F0962" w:rsidP="009F0962">
      <w:pPr>
        <w:spacing w:after="0"/>
      </w:pPr>
      <w:r w:rsidRPr="00917706">
        <w:rPr>
          <w:u w:val="single"/>
        </w:rPr>
        <w:t>LSD</w:t>
      </w:r>
      <w:r>
        <w:t xml:space="preserve"> (též „</w:t>
      </w:r>
      <w:proofErr w:type="spellStart"/>
      <w:r>
        <w:t>trip</w:t>
      </w:r>
      <w:proofErr w:type="spellEnd"/>
      <w:r>
        <w:t>“)</w:t>
      </w:r>
    </w:p>
    <w:p w:rsidR="009F0962" w:rsidRDefault="009F0962" w:rsidP="009F0962">
      <w:pPr>
        <w:spacing w:after="0"/>
      </w:pPr>
      <w:r>
        <w:t>- objeven v roce 1938</w:t>
      </w:r>
    </w:p>
    <w:p w:rsidR="009F0962" w:rsidRDefault="009F0962" w:rsidP="009F0962">
      <w:pPr>
        <w:spacing w:after="0"/>
      </w:pPr>
      <w:r>
        <w:t>- nejčastěji dostupný ve formě malých čtverečků papíru napuštěných drogou, užívá se ústy</w:t>
      </w:r>
    </w:p>
    <w:p w:rsidR="009F0962" w:rsidRDefault="009F0962" w:rsidP="009F0962">
      <w:pPr>
        <w:spacing w:after="0"/>
      </w:pPr>
      <w:r>
        <w:t xml:space="preserve">- vyvolává halucinace, pocity neovladatelnosti končetin, někdy závrať či nevolnost, poruchy myšlení, </w:t>
      </w:r>
    </w:p>
    <w:p w:rsidR="009F0962" w:rsidRDefault="009F0962" w:rsidP="009F0962">
      <w:pPr>
        <w:spacing w:after="0"/>
      </w:pPr>
      <w:r>
        <w:t xml:space="preserve">  paměti, pozornosti, vztahovačnost</w:t>
      </w:r>
    </w:p>
    <w:p w:rsidR="009F0962" w:rsidRDefault="009F0962" w:rsidP="009F0962">
      <w:pPr>
        <w:spacing w:after="0"/>
      </w:pPr>
    </w:p>
    <w:p w:rsidR="009F0962" w:rsidRPr="00917706" w:rsidRDefault="009F0962" w:rsidP="009F0962">
      <w:pPr>
        <w:spacing w:after="0"/>
        <w:rPr>
          <w:b/>
        </w:rPr>
      </w:pPr>
      <w:r w:rsidRPr="00917706">
        <w:rPr>
          <w:b/>
        </w:rPr>
        <w:t>ad 5) PSYCHOTROPNÍ LÉKY</w:t>
      </w:r>
    </w:p>
    <w:p w:rsidR="009F0962" w:rsidRDefault="009F0962" w:rsidP="009F0962">
      <w:pPr>
        <w:spacing w:after="0"/>
      </w:pPr>
      <w:r>
        <w:t>- např.: MEPHEDRON, KETAMIN, NEUROL, SUBUTEX, ROHYPNOL, …</w:t>
      </w:r>
    </w:p>
    <w:p w:rsidR="00600F70" w:rsidRPr="00917706" w:rsidRDefault="00600F70" w:rsidP="00346ADB">
      <w:pPr>
        <w:spacing w:after="0"/>
        <w:rPr>
          <w:b/>
        </w:rPr>
      </w:pPr>
    </w:p>
    <w:p w:rsidR="00346ADB" w:rsidRDefault="00346ADB"/>
    <w:sectPr w:rsidR="00346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FD"/>
    <w:rsid w:val="00346061"/>
    <w:rsid w:val="00346ADB"/>
    <w:rsid w:val="00447CFD"/>
    <w:rsid w:val="00600F70"/>
    <w:rsid w:val="009271E8"/>
    <w:rsid w:val="009F0962"/>
    <w:rsid w:val="00AE79AF"/>
    <w:rsid w:val="00B05C46"/>
    <w:rsid w:val="00BD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170D"/>
  <w15:chartTrackingRefBased/>
  <w15:docId w15:val="{209591A4-DFCA-4DBA-B229-58359578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6A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6A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9</cp:revision>
  <dcterms:created xsi:type="dcterms:W3CDTF">2020-04-07T18:33:00Z</dcterms:created>
  <dcterms:modified xsi:type="dcterms:W3CDTF">2020-04-14T19:34:00Z</dcterms:modified>
</cp:coreProperties>
</file>