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8E" w:rsidRDefault="0082533E">
      <w:r>
        <w:t>SEKUNDA A</w:t>
      </w:r>
    </w:p>
    <w:p w:rsidR="0082533E" w:rsidRDefault="0082533E">
      <w:r w:rsidRPr="001637DB">
        <w:rPr>
          <w:b/>
          <w:sz w:val="28"/>
          <w:szCs w:val="28"/>
        </w:rPr>
        <w:t>mluvnice</w:t>
      </w:r>
      <w:r>
        <w:t xml:space="preserve"> – zopakovat si učivo Předmět (Objekt) - Pt</w:t>
      </w:r>
    </w:p>
    <w:p w:rsidR="0082533E" w:rsidRDefault="0082533E" w:rsidP="0082533E">
      <w:pPr>
        <w:pStyle w:val="Odstavecseseznamem"/>
        <w:numPr>
          <w:ilvl w:val="0"/>
          <w:numId w:val="1"/>
        </w:numPr>
      </w:pPr>
      <w:r>
        <w:t>učebnice str. 82</w:t>
      </w:r>
    </w:p>
    <w:p w:rsidR="0082533E" w:rsidRDefault="0082533E" w:rsidP="0082533E">
      <w:pPr>
        <w:pStyle w:val="Odstavecseseznamem"/>
        <w:numPr>
          <w:ilvl w:val="0"/>
          <w:numId w:val="1"/>
        </w:numPr>
      </w:pPr>
      <w:r>
        <w:t>zápis do sešitu (opsat nebo vlepit)</w:t>
      </w:r>
    </w:p>
    <w:p w:rsidR="00AF4B79" w:rsidRDefault="001637DB" w:rsidP="0082533E">
      <w:r>
        <w:pict>
          <v:rect id="_x0000_i1025" style="width:0;height:1.5pt" o:hralign="center" o:hrstd="t" o:hr="t" fillcolor="#a0a0a0" stroked="f"/>
        </w:pict>
      </w:r>
    </w:p>
    <w:p w:rsidR="0082533E" w:rsidRPr="0082533E" w:rsidRDefault="0082533E" w:rsidP="0082533E">
      <w:pPr>
        <w:rPr>
          <w:b/>
        </w:rPr>
      </w:pPr>
      <w:r w:rsidRPr="0082533E">
        <w:rPr>
          <w:b/>
        </w:rPr>
        <w:t>Předmět – Pt</w:t>
      </w:r>
    </w:p>
    <w:p w:rsidR="0082533E" w:rsidRDefault="0082533E" w:rsidP="0082533E">
      <w:pPr>
        <w:pStyle w:val="Odstavecseseznamem"/>
        <w:numPr>
          <w:ilvl w:val="0"/>
          <w:numId w:val="1"/>
        </w:numPr>
      </w:pPr>
      <w:r>
        <w:t>rozvíjí vždy sloveso nebo přídavné jméno</w:t>
      </w:r>
    </w:p>
    <w:p w:rsidR="0082533E" w:rsidRDefault="0082533E" w:rsidP="0082533E">
      <w:pPr>
        <w:pStyle w:val="Odstavecseseznamem"/>
        <w:numPr>
          <w:ilvl w:val="0"/>
          <w:numId w:val="1"/>
        </w:numPr>
      </w:pPr>
      <w:r>
        <w:t>ptáme se na něj pádovými otázkami kromě 1. a 5. pádu</w:t>
      </w:r>
    </w:p>
    <w:p w:rsidR="0082533E" w:rsidRDefault="0082533E" w:rsidP="0082533E">
      <w:pPr>
        <w:pStyle w:val="Odstavecseseznamem"/>
        <w:numPr>
          <w:ilvl w:val="0"/>
          <w:numId w:val="1"/>
        </w:numPr>
      </w:pPr>
      <w:r>
        <w:t>může být vyjádřen podstatným jménem, zájmenem nebo infinitivem</w:t>
      </w:r>
    </w:p>
    <w:p w:rsidR="001637DB" w:rsidRDefault="001637DB" w:rsidP="001637DB">
      <w:pPr>
        <w:pStyle w:val="Odstavecseseznamem"/>
      </w:pPr>
    </w:p>
    <w:p w:rsidR="0082533E" w:rsidRDefault="0082533E" w:rsidP="0082533E">
      <w:pPr>
        <w:pStyle w:val="Odstavecseseznamem"/>
        <w:numPr>
          <w:ilvl w:val="0"/>
          <w:numId w:val="2"/>
        </w:numPr>
      </w:pPr>
      <w:r>
        <w:t xml:space="preserve">př. Koupil </w:t>
      </w:r>
      <w:r w:rsidRPr="0082533E">
        <w:rPr>
          <w:u w:val="single"/>
        </w:rPr>
        <w:t>knihu</w:t>
      </w:r>
      <w:r>
        <w:t>. (koho? co? koupil)</w:t>
      </w:r>
    </w:p>
    <w:p w:rsidR="0082533E" w:rsidRDefault="0082533E" w:rsidP="0082533E">
      <w:pPr>
        <w:pStyle w:val="Odstavecseseznamem"/>
        <w:numPr>
          <w:ilvl w:val="0"/>
          <w:numId w:val="2"/>
        </w:numPr>
      </w:pPr>
      <w:r>
        <w:t xml:space="preserve">Potkal </w:t>
      </w:r>
      <w:r w:rsidRPr="0082533E">
        <w:rPr>
          <w:u w:val="single"/>
        </w:rPr>
        <w:t>mě</w:t>
      </w:r>
      <w:r>
        <w:t>. (koho? co? potkal)</w:t>
      </w:r>
    </w:p>
    <w:p w:rsidR="0082533E" w:rsidRDefault="0082533E" w:rsidP="0082533E">
      <w:pPr>
        <w:pStyle w:val="Odstavecseseznamem"/>
        <w:numPr>
          <w:ilvl w:val="0"/>
          <w:numId w:val="2"/>
        </w:numPr>
      </w:pPr>
      <w:r>
        <w:t xml:space="preserve">Pomáhá </w:t>
      </w:r>
      <w:r w:rsidRPr="0082533E">
        <w:rPr>
          <w:u w:val="single"/>
        </w:rPr>
        <w:t>mi</w:t>
      </w:r>
      <w:r w:rsidRPr="001637DB">
        <w:t xml:space="preserve"> </w:t>
      </w:r>
      <w:r w:rsidRPr="0082533E">
        <w:rPr>
          <w:u w:val="single"/>
        </w:rPr>
        <w:t xml:space="preserve">uklízet. </w:t>
      </w:r>
      <w:r>
        <w:t>(komu? pomáhá a koho? co? pomáhá)</w:t>
      </w:r>
    </w:p>
    <w:p w:rsidR="009265A8" w:rsidRDefault="0082533E" w:rsidP="009265A8">
      <w:pPr>
        <w:pStyle w:val="Bezmezer"/>
      </w:pPr>
      <w:r>
        <w:t xml:space="preserve">POZOR </w:t>
      </w:r>
    </w:p>
    <w:p w:rsidR="0082533E" w:rsidRDefault="0082533E" w:rsidP="009265A8">
      <w:pPr>
        <w:pStyle w:val="Bezmezer"/>
      </w:pPr>
      <w:r>
        <w:t xml:space="preserve">Po způsobových a fázových slovesech není infinitiv předmětem, ale je součástí </w:t>
      </w:r>
      <w:r w:rsidR="007F1874">
        <w:t>přísudku.</w:t>
      </w:r>
    </w:p>
    <w:p w:rsidR="007F1874" w:rsidRDefault="009265A8" w:rsidP="0082533E">
      <w:r>
        <w:t xml:space="preserve">Michal </w:t>
      </w:r>
      <w:r w:rsidRPr="009265A8">
        <w:rPr>
          <w:u w:val="wave"/>
        </w:rPr>
        <w:t>chtěl zavolat</w:t>
      </w:r>
      <w:r>
        <w:t>. (chtěl je způsobové sloveso, vyžaduje doplnění infinitivem, jde o složený přísudek ze dvou slov, PŘS)</w:t>
      </w:r>
    </w:p>
    <w:p w:rsidR="009265A8" w:rsidRDefault="009265A8" w:rsidP="0082533E">
      <w:r>
        <w:t xml:space="preserve">Michal </w:t>
      </w:r>
      <w:r w:rsidRPr="009265A8">
        <w:rPr>
          <w:u w:val="wave"/>
        </w:rPr>
        <w:t>zkouší</w:t>
      </w:r>
      <w:r>
        <w:t xml:space="preserve"> zavolat. (zkouší je obyčejné sl</w:t>
      </w:r>
      <w:r w:rsidR="00AC511D">
        <w:t>oveso, nepotřebuje doplnění infinitivem, zkouší=PŘS, zavolat je PT)</w:t>
      </w:r>
    </w:p>
    <w:p w:rsidR="00AF4B79" w:rsidRDefault="001637DB" w:rsidP="0082533E">
      <w:r>
        <w:pict>
          <v:rect id="_x0000_i1026" style="width:0;height:1.5pt" o:hralign="center" o:hrstd="t" o:hr="t" fillcolor="#a0a0a0" stroked="f"/>
        </w:pict>
      </w:r>
    </w:p>
    <w:p w:rsidR="00AF4B79" w:rsidRDefault="00AF4B79" w:rsidP="00AF4B79">
      <w:pPr>
        <w:pStyle w:val="Odstavecseseznamem"/>
        <w:numPr>
          <w:ilvl w:val="0"/>
          <w:numId w:val="1"/>
        </w:numPr>
      </w:pPr>
      <w:r>
        <w:t>tentokrát posílám pracovní list ve formátu Pdf, takže do něj nemůžete psát</w:t>
      </w:r>
    </w:p>
    <w:p w:rsidR="00AF4B79" w:rsidRDefault="00AF4B79" w:rsidP="00AF4B79">
      <w:pPr>
        <w:pStyle w:val="Odstavecseseznamem"/>
        <w:numPr>
          <w:ilvl w:val="0"/>
          <w:numId w:val="1"/>
        </w:numPr>
      </w:pPr>
      <w:r>
        <w:t xml:space="preserve">odpovědi prosím vypracujte </w:t>
      </w:r>
    </w:p>
    <w:p w:rsidR="00AF4B79" w:rsidRDefault="00AF4B79" w:rsidP="00AF4B79">
      <w:pPr>
        <w:pStyle w:val="Odstavecseseznamem"/>
        <w:numPr>
          <w:ilvl w:val="0"/>
          <w:numId w:val="3"/>
        </w:numPr>
      </w:pPr>
      <w:r>
        <w:t>ve Wordu nebo jiném textovém editoru a pošlete na můj mail</w:t>
      </w:r>
    </w:p>
    <w:p w:rsidR="00AF4B79" w:rsidRDefault="001637DB" w:rsidP="00AF4B79">
      <w:pPr>
        <w:pStyle w:val="Odstavecseseznamem"/>
        <w:numPr>
          <w:ilvl w:val="0"/>
          <w:numId w:val="3"/>
        </w:numPr>
      </w:pPr>
      <w:r>
        <w:t>vytiskněte prac. list</w:t>
      </w:r>
      <w:r w:rsidR="00AF4B79">
        <w:t>, dopište a vyfoťte či naskenujte</w:t>
      </w:r>
    </w:p>
    <w:p w:rsidR="00AF4B79" w:rsidRDefault="00AF4B79" w:rsidP="00AF4B79">
      <w:pPr>
        <w:pStyle w:val="Odstavecseseznamem"/>
        <w:numPr>
          <w:ilvl w:val="0"/>
          <w:numId w:val="3"/>
        </w:numPr>
      </w:pPr>
      <w:r>
        <w:t>napište rukou</w:t>
      </w:r>
      <w:r w:rsidR="00E36192">
        <w:t xml:space="preserve"> na papír a vyfoťte či naskenuj</w:t>
      </w:r>
      <w:r>
        <w:t>t</w:t>
      </w:r>
      <w:r w:rsidR="00E36192">
        <w:t>e</w:t>
      </w:r>
    </w:p>
    <w:p w:rsidR="00AF4B79" w:rsidRDefault="00E36192" w:rsidP="00AF4B79">
      <w:r>
        <w:t>(</w:t>
      </w:r>
      <w:r w:rsidR="00AF4B79">
        <w:t xml:space="preserve">U úkolu číslo </w:t>
      </w:r>
      <w:r>
        <w:t xml:space="preserve">a3 a a4 </w:t>
      </w:r>
      <w:r w:rsidR="00AF4B79">
        <w:t>mi stačí psát  pouze předměty.</w:t>
      </w:r>
      <w:r>
        <w:t>)</w:t>
      </w:r>
    </w:p>
    <w:p w:rsidR="00CE2E01" w:rsidRDefault="00CE2E01" w:rsidP="00AF4B79"/>
    <w:p w:rsidR="00CE2E01" w:rsidRPr="001637DB" w:rsidRDefault="001637DB" w:rsidP="00AF4B79">
      <w:pPr>
        <w:rPr>
          <w:b/>
          <w:sz w:val="28"/>
          <w:szCs w:val="28"/>
        </w:rPr>
      </w:pPr>
      <w:r w:rsidRPr="001637DB">
        <w:rPr>
          <w:b/>
          <w:sz w:val="28"/>
          <w:szCs w:val="28"/>
        </w:rPr>
        <w:t>L</w:t>
      </w:r>
      <w:r w:rsidR="00CE2E01" w:rsidRPr="001637DB">
        <w:rPr>
          <w:b/>
          <w:sz w:val="28"/>
          <w:szCs w:val="28"/>
        </w:rPr>
        <w:t>iteratura</w:t>
      </w:r>
    </w:p>
    <w:p w:rsidR="00CE2E01" w:rsidRDefault="000E2BE5" w:rsidP="00AF4B79">
      <w:r>
        <w:t>Zkusíme si pohrát s literární teorií. Minimálně polovinu byste měli sami zvládnou. Úkol budu (stejně jako prac. list předmět) hodnotit pouze jako S nebo C.</w:t>
      </w:r>
    </w:p>
    <w:p w:rsidR="000E2BE5" w:rsidRDefault="000E2BE5" w:rsidP="00AF4B79">
      <w:r>
        <w:t>Metafora znamená, že slovo (krajina) použiji v jiném než základním významu (</w:t>
      </w:r>
      <w:r w:rsidR="001637DB">
        <w:t xml:space="preserve">zákl. význam </w:t>
      </w:r>
      <w:r>
        <w:t>např. místo se stromy a horami). Přenesený význam (krajina lidské duše). Takže si zkuste uvědomit základní význam slova moře a hráz a vymyslete věty, ve kterých se t</w:t>
      </w:r>
      <w:r w:rsidR="001637DB">
        <w:t>ato dvě slova používají s trochu</w:t>
      </w:r>
      <w:r>
        <w:t> jiným významem.</w:t>
      </w:r>
      <w:r w:rsidR="001637DB">
        <w:t xml:space="preserve"> (Jiný příklad koruna na hlavě a koruna stromu.)</w:t>
      </w:r>
    </w:p>
    <w:p w:rsidR="000E2BE5" w:rsidRDefault="000E2BE5" w:rsidP="00AF4B79"/>
    <w:p w:rsidR="00AF4B79" w:rsidRDefault="00E36192" w:rsidP="0082533E">
      <w:r>
        <w:t xml:space="preserve"> </w:t>
      </w:r>
    </w:p>
    <w:p w:rsidR="0082533E" w:rsidRDefault="0082533E">
      <w:bookmarkStart w:id="0" w:name="_GoBack"/>
      <w:bookmarkEnd w:id="0"/>
    </w:p>
    <w:sectPr w:rsidR="0082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32F0C"/>
    <w:multiLevelType w:val="hybridMultilevel"/>
    <w:tmpl w:val="2592D5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B4189F"/>
    <w:multiLevelType w:val="hybridMultilevel"/>
    <w:tmpl w:val="BDE21922"/>
    <w:lvl w:ilvl="0" w:tplc="5C9C5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D5BB4"/>
    <w:multiLevelType w:val="hybridMultilevel"/>
    <w:tmpl w:val="C9C4F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3E"/>
    <w:rsid w:val="000E2BE5"/>
    <w:rsid w:val="001637DB"/>
    <w:rsid w:val="002D178E"/>
    <w:rsid w:val="007F1874"/>
    <w:rsid w:val="0082533E"/>
    <w:rsid w:val="009265A8"/>
    <w:rsid w:val="00AC511D"/>
    <w:rsid w:val="00AF4B79"/>
    <w:rsid w:val="00CE2E01"/>
    <w:rsid w:val="00E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D4E0"/>
  <w15:chartTrackingRefBased/>
  <w15:docId w15:val="{86EC504F-A07E-4DA0-A21A-80223137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33E"/>
    <w:pPr>
      <w:ind w:left="720"/>
      <w:contextualSpacing/>
    </w:pPr>
  </w:style>
  <w:style w:type="paragraph" w:styleId="Bezmezer">
    <w:name w:val="No Spacing"/>
    <w:uiPriority w:val="1"/>
    <w:qFormat/>
    <w:rsid w:val="0092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Buksová</dc:creator>
  <cp:keywords/>
  <dc:description/>
  <cp:lastModifiedBy>Jana Buksová</cp:lastModifiedBy>
  <cp:revision>6</cp:revision>
  <dcterms:created xsi:type="dcterms:W3CDTF">2020-04-15T16:47:00Z</dcterms:created>
  <dcterms:modified xsi:type="dcterms:W3CDTF">2020-04-16T07:23:00Z</dcterms:modified>
</cp:coreProperties>
</file>