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78E" w:rsidRDefault="00DC2DA6">
      <w:r>
        <w:t>KVARTA A</w:t>
      </w:r>
    </w:p>
    <w:p w:rsidR="00EA0123" w:rsidRPr="00421A65" w:rsidRDefault="00421A65">
      <w:pPr>
        <w:rPr>
          <w:b/>
        </w:rPr>
      </w:pPr>
      <w:r>
        <w:rPr>
          <w:b/>
        </w:rPr>
        <w:t>M</w:t>
      </w:r>
      <w:r w:rsidR="00DC2DA6" w:rsidRPr="00421A65">
        <w:rPr>
          <w:b/>
        </w:rPr>
        <w:t>luvnice</w:t>
      </w:r>
    </w:p>
    <w:p w:rsidR="00DC2DA6" w:rsidRDefault="00A43227" w:rsidP="00A43227">
      <w:pPr>
        <w:jc w:val="both"/>
      </w:pPr>
      <w:r>
        <w:t>Z</w:t>
      </w:r>
      <w:r w:rsidR="00DC2DA6">
        <w:t>opakujte si prosím další učivo</w:t>
      </w:r>
      <w:r w:rsidR="00EA0123">
        <w:t xml:space="preserve"> (strana 63 – 71)</w:t>
      </w:r>
    </w:p>
    <w:p w:rsidR="00EA0123" w:rsidRDefault="00EA0123" w:rsidP="00A43227">
      <w:pPr>
        <w:pStyle w:val="Odstavecseseznamem"/>
        <w:numPr>
          <w:ilvl w:val="0"/>
          <w:numId w:val="1"/>
        </w:numPr>
        <w:jc w:val="both"/>
      </w:pPr>
      <w:r>
        <w:t>všichni by měli znát druhy vět vedlejších a poměry mezi větami hlavními (učivo 8. ročníku)</w:t>
      </w:r>
    </w:p>
    <w:p w:rsidR="00EA0123" w:rsidRDefault="00EA0123" w:rsidP="00A43227">
      <w:pPr>
        <w:pStyle w:val="Odstavecseseznamem"/>
        <w:numPr>
          <w:ilvl w:val="0"/>
          <w:numId w:val="1"/>
        </w:numPr>
        <w:jc w:val="both"/>
      </w:pPr>
      <w:r>
        <w:t>druhy souvětí (souřadné a podřadné)</w:t>
      </w:r>
    </w:p>
    <w:p w:rsidR="00EA0123" w:rsidRDefault="00EA0123" w:rsidP="00A43227">
      <w:pPr>
        <w:ind w:left="48"/>
        <w:jc w:val="both"/>
      </w:pPr>
      <w:r>
        <w:t>Toto učivo budeme několik hodin procvičovat, poté na ně navážem</w:t>
      </w:r>
      <w:r w:rsidR="00A43227">
        <w:t>e složitějšími typy souvětí, ve </w:t>
      </w:r>
      <w:r>
        <w:t>kterých budeme řešit psaní čárek.</w:t>
      </w:r>
    </w:p>
    <w:p w:rsidR="00EA0123" w:rsidRDefault="00EA0123" w:rsidP="00A43227">
      <w:pPr>
        <w:ind w:left="48"/>
        <w:jc w:val="both"/>
      </w:pPr>
      <w:r>
        <w:t>Abyste nemuseli kreslit pouze grafy souvětí, pro tentokrát posílám úkoly v </w:t>
      </w:r>
      <w:proofErr w:type="spellStart"/>
      <w:r>
        <w:t>Pdf</w:t>
      </w:r>
      <w:proofErr w:type="spellEnd"/>
      <w:r>
        <w:t>. Ideální varianta je otevřít si Word a vypracovat pouze odpovědi</w:t>
      </w:r>
      <w:r w:rsidR="000C2AD7">
        <w:t xml:space="preserve"> (buď konkrétní slova, nebo stačí např. 3a), které pošlete na můj mail. Nebo vyti</w:t>
      </w:r>
      <w:r w:rsidR="00A43227">
        <w:t>sknout a pracovat přímo v textu.</w:t>
      </w:r>
    </w:p>
    <w:p w:rsidR="00CF19A0" w:rsidRDefault="00421A65" w:rsidP="00A43227">
      <w:pPr>
        <w:ind w:left="48"/>
        <w:jc w:val="both"/>
        <w:rPr>
          <w:b/>
        </w:rPr>
      </w:pPr>
      <w:r>
        <w:rPr>
          <w:b/>
        </w:rPr>
        <w:t>Literatura</w:t>
      </w:r>
    </w:p>
    <w:p w:rsidR="00CF19A0" w:rsidRDefault="002340C9" w:rsidP="00A43227">
      <w:pPr>
        <w:ind w:left="48"/>
        <w:jc w:val="both"/>
      </w:pPr>
      <w:r>
        <w:t>Zkusíme si jinou práci s textem. Vrhneme se na tvůrčí psaní pro mladé spisovatele.</w:t>
      </w:r>
    </w:p>
    <w:p w:rsidR="002340C9" w:rsidRDefault="002340C9" w:rsidP="00A43227">
      <w:pPr>
        <w:ind w:left="48"/>
        <w:jc w:val="both"/>
      </w:pPr>
      <w:r>
        <w:t>Váš úkol je přečíst si báseň Miroslava Holuba a pokus</w:t>
      </w:r>
      <w:r w:rsidR="00A43227">
        <w:t>it</w:t>
      </w:r>
      <w:r>
        <w:t xml:space="preserve"> se vytvořit vlastní úvahu o pohádkové postavě.</w:t>
      </w:r>
      <w:r w:rsidR="00A43227">
        <w:t xml:space="preserve"> </w:t>
      </w:r>
      <w:r>
        <w:t>Úvaha o vodníkovi, o drakovi, o černokněžníkovi, o bludičkách, o trpaslících apod.</w:t>
      </w:r>
    </w:p>
    <w:p w:rsidR="002340C9" w:rsidRDefault="002340C9" w:rsidP="00A43227">
      <w:pPr>
        <w:ind w:left="48"/>
        <w:jc w:val="both"/>
      </w:pPr>
      <w:r>
        <w:t xml:space="preserve">Představ si, že svět nemusí vypadat pouze tak, jak jej pohádky prezentují. Nemohlo za </w:t>
      </w:r>
      <w:proofErr w:type="spellStart"/>
      <w:r>
        <w:t>Otesánkovo</w:t>
      </w:r>
      <w:proofErr w:type="spellEnd"/>
      <w:r>
        <w:t xml:space="preserve"> přejídání KFC a špatná výchova? Co slepička a kohoutek? Možná se na něj slepička </w:t>
      </w:r>
      <w:r w:rsidR="00A43227">
        <w:t>„</w:t>
      </w:r>
      <w:r>
        <w:t>vybodla</w:t>
      </w:r>
      <w:r w:rsidR="00A43227">
        <w:t>“</w:t>
      </w:r>
      <w:r>
        <w:t xml:space="preserve"> a schválně se courala mezi úkoly. Ků</w:t>
      </w:r>
      <w:r w:rsidR="009732C3">
        <w:t>z</w:t>
      </w:r>
      <w:r>
        <w:t xml:space="preserve">látka měla doma zvonek s videem, </w:t>
      </w:r>
      <w:r w:rsidR="00A43227">
        <w:t xml:space="preserve">takže vlka viděla, </w:t>
      </w:r>
      <w:r>
        <w:t>ale chtěla si natr</w:t>
      </w:r>
      <w:r w:rsidR="00A43227">
        <w:t>énovat nový chvat do karate, a</w:t>
      </w:r>
      <w:r>
        <w:t xml:space="preserve"> trošku to </w:t>
      </w:r>
      <w:proofErr w:type="gramStart"/>
      <w:r>
        <w:t>nevyšlo</w:t>
      </w:r>
      <w:proofErr w:type="gramEnd"/>
      <w:r>
        <w:sym w:font="Wingdings" w:char="F04A"/>
      </w:r>
      <w:r w:rsidR="009732C3">
        <w:t xml:space="preserve"> Navíc koza </w:t>
      </w:r>
      <w:proofErr w:type="gramStart"/>
      <w:r w:rsidR="009732C3">
        <w:t>běhala</w:t>
      </w:r>
      <w:proofErr w:type="gramEnd"/>
      <w:r w:rsidR="009732C3">
        <w:t xml:space="preserve"> po světě a sháněla nejlevnější zelí podle letáku.</w:t>
      </w:r>
    </w:p>
    <w:p w:rsidR="002340C9" w:rsidRDefault="002340C9" w:rsidP="00A43227">
      <w:pPr>
        <w:ind w:left="48"/>
        <w:jc w:val="both"/>
      </w:pPr>
      <w:r>
        <w:t xml:space="preserve">Už nejste malé děti, pohleďte pravdě do očí a napište, jak to ve skutečnosti bylo! Odhalte </w:t>
      </w:r>
      <w:r w:rsidR="009732C3">
        <w:t xml:space="preserve">světu </w:t>
      </w:r>
      <w:r w:rsidR="00A43227">
        <w:t>pravdu o jakékoliv pohádkové postavě. Pro zdůvodnění můžete využít moderní techniku nebo zůstat v pohádkovém světě. Volba je na vás.</w:t>
      </w:r>
    </w:p>
    <w:p w:rsidR="009732C3" w:rsidRDefault="009732C3" w:rsidP="00A43227">
      <w:pPr>
        <w:ind w:left="48"/>
        <w:jc w:val="both"/>
      </w:pPr>
      <w:r>
        <w:t>For</w:t>
      </w:r>
      <w:bookmarkStart w:id="0" w:name="_GoBack"/>
      <w:bookmarkEnd w:id="0"/>
      <w:r>
        <w:t>ma – 5 slok, jakýkoliv verš (rýmovaný i nerýmovaný, s pravidelným nebo různým počtem slabik)</w:t>
      </w:r>
    </w:p>
    <w:sectPr w:rsidR="00973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6158C"/>
    <w:multiLevelType w:val="hybridMultilevel"/>
    <w:tmpl w:val="9560FD4A"/>
    <w:lvl w:ilvl="0" w:tplc="94A64D1C">
      <w:numFmt w:val="bullet"/>
      <w:lvlText w:val="–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DA6"/>
    <w:rsid w:val="000C2AD7"/>
    <w:rsid w:val="002340C9"/>
    <w:rsid w:val="002D178E"/>
    <w:rsid w:val="00421A65"/>
    <w:rsid w:val="009732C3"/>
    <w:rsid w:val="00A43227"/>
    <w:rsid w:val="00CF19A0"/>
    <w:rsid w:val="00DC2DA6"/>
    <w:rsid w:val="00EA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9B6B4"/>
  <w15:chartTrackingRefBased/>
  <w15:docId w15:val="{FC162516-8472-4599-B23A-18CB66240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0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231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Buksová</dc:creator>
  <cp:keywords/>
  <dc:description/>
  <cp:lastModifiedBy>Jana Buksová</cp:lastModifiedBy>
  <cp:revision>5</cp:revision>
  <dcterms:created xsi:type="dcterms:W3CDTF">2020-04-15T17:24:00Z</dcterms:created>
  <dcterms:modified xsi:type="dcterms:W3CDTF">2020-04-16T07:28:00Z</dcterms:modified>
</cp:coreProperties>
</file>