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10" w:rsidRDefault="00D5106E">
      <w:r>
        <w:t>Milá sexto,</w:t>
      </w:r>
    </w:p>
    <w:p w:rsidR="00D5106E" w:rsidRDefault="00D5106E">
      <w:r>
        <w:t xml:space="preserve">tento týden začneme ruskou realistickou literaturou. </w:t>
      </w:r>
      <w:r w:rsidR="009531A3">
        <w:t xml:space="preserve">A to Gogola a Dostojevského, informace k těmto osobnostem naleznete níže. Vaším úkolem bude nastudovat si tyto autory a odpovědět </w:t>
      </w:r>
      <w:r w:rsidR="00AE6BEC">
        <w:t>na otázky k ukázce z románu Zločin a trest</w:t>
      </w:r>
      <w:r w:rsidR="00166A99">
        <w:t xml:space="preserve"> a ze cvičebnice.</w:t>
      </w:r>
      <w:bookmarkStart w:id="0" w:name="_GoBack"/>
      <w:bookmarkEnd w:id="0"/>
    </w:p>
    <w:p w:rsidR="00D5106E" w:rsidRDefault="00D5106E"/>
    <w:p w:rsidR="00D5106E" w:rsidRPr="00D5106E" w:rsidRDefault="00D5106E" w:rsidP="00D5106E">
      <w:pPr>
        <w:rPr>
          <w:b/>
          <w:bCs/>
        </w:rPr>
      </w:pPr>
      <w:r w:rsidRPr="00D5106E">
        <w:rPr>
          <w:b/>
          <w:bCs/>
        </w:rPr>
        <w:t xml:space="preserve">Nikolaj </w:t>
      </w:r>
      <w:proofErr w:type="spellStart"/>
      <w:r w:rsidRPr="00D5106E">
        <w:rPr>
          <w:b/>
          <w:bCs/>
        </w:rPr>
        <w:t>Vasilijevič</w:t>
      </w:r>
      <w:proofErr w:type="spellEnd"/>
      <w:r w:rsidRPr="00D5106E">
        <w:rPr>
          <w:b/>
          <w:bCs/>
        </w:rPr>
        <w:t xml:space="preserve"> Gogol</w:t>
      </w:r>
    </w:p>
    <w:p w:rsidR="00D5106E" w:rsidRDefault="00D5106E" w:rsidP="00B62A50">
      <w:pPr>
        <w:pStyle w:val="Odstavecseseznamem"/>
        <w:numPr>
          <w:ilvl w:val="0"/>
          <w:numId w:val="1"/>
        </w:numPr>
      </w:pPr>
      <w:r w:rsidRPr="00B62A50">
        <w:rPr>
          <w:b/>
          <w:bCs/>
        </w:rPr>
        <w:t> </w:t>
      </w:r>
      <w:r w:rsidRPr="00D5106E">
        <w:t>prozaik, dramatik, publicista</w:t>
      </w:r>
    </w:p>
    <w:p w:rsidR="00D325E9" w:rsidRDefault="00D325E9" w:rsidP="00D325E9">
      <w:pPr>
        <w:pStyle w:val="Odstavecseseznamem"/>
        <w:numPr>
          <w:ilvl w:val="0"/>
          <w:numId w:val="1"/>
        </w:numPr>
      </w:pPr>
      <w:r>
        <w:t>o</w:t>
      </w:r>
      <w:r w:rsidRPr="00D325E9">
        <w:t xml:space="preserve">tec miloval divadlo a on sám byl vychováván v přesvědčení, že je geniálním dítětem. Také jemu divadlo učarovalo, odešel proto do Petrohradu, ale nebyl úspěšný. Pracoval jako úředník, pobýval v Itálii a navštívil i Jeruzalém. Před smrtí trpěl těžkými depresemi, zlí jazykové dokonce tvrdí, že zešílel. </w:t>
      </w:r>
    </w:p>
    <w:p w:rsidR="00B62A50" w:rsidRDefault="00D325E9" w:rsidP="00D325E9">
      <w:pPr>
        <w:pStyle w:val="Odstavecseseznamem"/>
        <w:numPr>
          <w:ilvl w:val="0"/>
          <w:numId w:val="1"/>
        </w:numPr>
      </w:pPr>
      <w:r>
        <w:t>t</w:t>
      </w:r>
      <w:r w:rsidRPr="00D325E9">
        <w:t xml:space="preserve">vorba: V jeho díle spojil romantismus s prvky kritického realismu, smysl pro ironii, satiru, groteskno i fantastiku. Karikoval a kritizoval obraz soudobé ruské společnosti. Náměty k některým jeho dílům mu poskytl </w:t>
      </w:r>
      <w:proofErr w:type="spellStart"/>
      <w:r w:rsidRPr="00D325E9">
        <w:t>A.</w:t>
      </w:r>
      <w:proofErr w:type="gramStart"/>
      <w:r w:rsidRPr="00D325E9">
        <w:t>S.Puškin</w:t>
      </w:r>
      <w:proofErr w:type="spellEnd"/>
      <w:proofErr w:type="gramEnd"/>
      <w:r w:rsidRPr="00D325E9">
        <w:t xml:space="preserve">. On sám inspiroval řadu umělců – např. A. P. Čechova, M. </w:t>
      </w:r>
      <w:proofErr w:type="spellStart"/>
      <w:r w:rsidRPr="00D325E9">
        <w:t>Bulgakova</w:t>
      </w:r>
      <w:proofErr w:type="spellEnd"/>
      <w:r w:rsidRPr="00D325E9">
        <w:t>, J. Haška.</w:t>
      </w:r>
    </w:p>
    <w:p w:rsidR="00D5106E" w:rsidRPr="00D5106E" w:rsidRDefault="00B62A50" w:rsidP="00D5106E">
      <w:pPr>
        <w:pStyle w:val="Odstavecseseznamem"/>
        <w:numPr>
          <w:ilvl w:val="0"/>
          <w:numId w:val="1"/>
        </w:numPr>
      </w:pPr>
      <w:r>
        <w:t>kritizuje společnost, analyzuje ji, vystavuje posměchu, říká, že lidé se smějí samy sobě, když se na hru dívají</w:t>
      </w:r>
      <w:r>
        <w:t xml:space="preserve"> - </w:t>
      </w:r>
      <w:r w:rsidR="00D5106E" w:rsidRPr="00D5106E">
        <w:t>zobrazuje lidskou společnost deformovanou byrokratismem (úplatní úředníci, příživničtí statkáři = morální úpadek Ruska</w:t>
      </w:r>
      <w:r w:rsidR="00D5106E">
        <w:t>)</w:t>
      </w:r>
    </w:p>
    <w:p w:rsidR="00D5106E" w:rsidRPr="00D5106E" w:rsidRDefault="00D5106E" w:rsidP="00D5106E">
      <w:r w:rsidRPr="00D5106E">
        <w:rPr>
          <w:b/>
          <w:bCs/>
        </w:rPr>
        <w:t>• Revizor</w:t>
      </w:r>
    </w:p>
    <w:p w:rsidR="00D5106E" w:rsidRPr="00D5106E" w:rsidRDefault="00D5106E" w:rsidP="00D5106E">
      <w:r>
        <w:t>    -</w:t>
      </w:r>
      <w:r w:rsidRPr="00D5106E">
        <w:t xml:space="preserve"> jedna z nejčastěji uváděných her</w:t>
      </w:r>
    </w:p>
    <w:p w:rsidR="00D5106E" w:rsidRPr="00D5106E" w:rsidRDefault="00D5106E" w:rsidP="00D5106E">
      <w:r>
        <w:t>    -</w:t>
      </w:r>
      <w:r w:rsidRPr="00D5106E">
        <w:t xml:space="preserve"> příběh o falešném revizorovi. Odehrává se v době, kdy v malém, zapadlém provinčním městečku dostanou zprávu o tom, že je má navštívit revizor.</w:t>
      </w:r>
      <w:r>
        <w:t xml:space="preserve"> </w:t>
      </w:r>
      <w:r w:rsidRPr="00D5106E">
        <w:t xml:space="preserve">Všichni se revizora snaží získat na svou stranu. Místo revizora však přijel obyčejný člověk - úředník </w:t>
      </w:r>
      <w:proofErr w:type="spellStart"/>
      <w:r w:rsidRPr="00D5106E">
        <w:t>Chlestakov</w:t>
      </w:r>
      <w:proofErr w:type="spellEnd"/>
      <w:r w:rsidRPr="00D5106E">
        <w:t>, ale všichni si myslí, že je to zmiňovaný revizor. Všichni mu nadbíhají, aby nenahlásil jejich podvody. Starosta mu nabízí ruku vlastní dcery. Muž tajně odjede a až potom se všichni dozvědí, že to nebyl revizor.</w:t>
      </w:r>
    </w:p>
    <w:p w:rsidR="00D5106E" w:rsidRPr="00D5106E" w:rsidRDefault="00D5106E" w:rsidP="00D5106E">
      <w:r w:rsidRPr="00D5106E">
        <w:rPr>
          <w:b/>
          <w:bCs/>
        </w:rPr>
        <w:t>• Mrtvé duše</w:t>
      </w:r>
    </w:p>
    <w:p w:rsidR="00D5106E" w:rsidRPr="00D5106E" w:rsidRDefault="00D5106E" w:rsidP="00D5106E">
      <w:r>
        <w:t>    -</w:t>
      </w:r>
      <w:r w:rsidRPr="00D5106E">
        <w:t xml:space="preserve"> mrtvé duše = mužici, kteří zemřeli</w:t>
      </w:r>
    </w:p>
    <w:p w:rsidR="00D5106E" w:rsidRDefault="00D5106E" w:rsidP="00D5106E">
      <w:r>
        <w:t>    -</w:t>
      </w:r>
      <w:r w:rsidRPr="00D5106E">
        <w:t xml:space="preserve"> hlavní post</w:t>
      </w:r>
      <w:r>
        <w:t xml:space="preserve">avou podnikatel </w:t>
      </w:r>
      <w:proofErr w:type="spellStart"/>
      <w:r>
        <w:t>Čičikov</w:t>
      </w:r>
      <w:proofErr w:type="spellEnd"/>
      <w:r>
        <w:t>, který s</w:t>
      </w:r>
      <w:r w:rsidRPr="00D5106E">
        <w:t>kupuje mrtvé nevolníky, aby získal více půdy</w:t>
      </w:r>
      <w:r w:rsidR="00B62A50">
        <w:t>, statkáři je rádi prodávají, protože za ně musí platit daně až do nového sčítání</w:t>
      </w:r>
      <w:r w:rsidRPr="00D5106E">
        <w:t>.</w:t>
      </w:r>
      <w:r w:rsidR="00B62A50">
        <w:t xml:space="preserve"> Typizace – popisuje různé typy sedláků, jejich charaktery, mravní nedostatky.</w:t>
      </w:r>
      <w:r w:rsidRPr="00D5106E">
        <w:t xml:space="preserve"> Později dochází k prozrazení, a tím se příběh uzavírá</w:t>
      </w:r>
      <w:r>
        <w:t>.</w:t>
      </w:r>
    </w:p>
    <w:p w:rsidR="00D5106E" w:rsidRPr="00D5106E" w:rsidRDefault="00D5106E" w:rsidP="00D5106E"/>
    <w:p w:rsidR="00D5106E" w:rsidRPr="00D5106E" w:rsidRDefault="00D5106E" w:rsidP="00D5106E">
      <w:pPr>
        <w:rPr>
          <w:b/>
          <w:bCs/>
        </w:rPr>
      </w:pPr>
      <w:proofErr w:type="spellStart"/>
      <w:r w:rsidRPr="00D5106E">
        <w:rPr>
          <w:b/>
          <w:bCs/>
        </w:rPr>
        <w:t>Fjodor</w:t>
      </w:r>
      <w:proofErr w:type="spellEnd"/>
      <w:r w:rsidRPr="00D5106E">
        <w:rPr>
          <w:b/>
          <w:bCs/>
        </w:rPr>
        <w:t xml:space="preserve"> Michajlovič </w:t>
      </w:r>
      <w:proofErr w:type="spellStart"/>
      <w:r w:rsidRPr="00D5106E">
        <w:rPr>
          <w:b/>
          <w:bCs/>
        </w:rPr>
        <w:t>Dostojevskij</w:t>
      </w:r>
      <w:proofErr w:type="spellEnd"/>
    </w:p>
    <w:p w:rsidR="004A1083" w:rsidRDefault="00D5106E" w:rsidP="00D5106E">
      <w:pPr>
        <w:pStyle w:val="Odstavecseseznamem"/>
        <w:numPr>
          <w:ilvl w:val="0"/>
          <w:numId w:val="1"/>
        </w:numPr>
      </w:pPr>
      <w:r>
        <w:t>účastník proti</w:t>
      </w:r>
      <w:r w:rsidRPr="00D5106E">
        <w:t xml:space="preserve">carského povstání, vsazen do </w:t>
      </w:r>
      <w:r w:rsidR="00366D8A">
        <w:t xml:space="preserve">vězení, hrozila mu poprava, deportován na </w:t>
      </w:r>
      <w:r w:rsidR="002D18B2">
        <w:t xml:space="preserve">Sibiř. </w:t>
      </w:r>
      <w:r w:rsidR="00366D8A">
        <w:t xml:space="preserve"> </w:t>
      </w:r>
      <w:r w:rsidR="002D18B2" w:rsidRPr="002D18B2">
        <w:t>Zde strávil deset let; první čtyři roky na nucených pracích a poté jako </w:t>
      </w:r>
      <w:hyperlink r:id="rId5" w:tooltip="Voják" w:history="1">
        <w:r w:rsidR="002D18B2" w:rsidRPr="002D18B2">
          <w:rPr>
            <w:rStyle w:val="Hypertextovodkaz"/>
            <w:color w:val="auto"/>
            <w:u w:val="none"/>
          </w:rPr>
          <w:t>voják</w:t>
        </w:r>
      </w:hyperlink>
      <w:r w:rsidR="002D18B2" w:rsidRPr="002D18B2">
        <w:t>. Byl psychicky a fyzicky na dně a začal trpět </w:t>
      </w:r>
      <w:hyperlink r:id="rId6" w:tooltip="Epilepsie" w:history="1">
        <w:r w:rsidR="002D18B2" w:rsidRPr="002D18B2">
          <w:rPr>
            <w:rStyle w:val="Hypertextovodkaz"/>
            <w:color w:val="auto"/>
            <w:u w:val="none"/>
          </w:rPr>
          <w:t>epilepsií</w:t>
        </w:r>
      </w:hyperlink>
      <w:r w:rsidR="002D18B2" w:rsidRPr="002D18B2">
        <w:t>. Stráž však považovala jeho záchvaty za předstírání. Jelikož si sám prošel peklem, dokázal se vcítit do lidí s narušenou osobností.</w:t>
      </w:r>
      <w:r w:rsidR="002D18B2">
        <w:t xml:space="preserve"> </w:t>
      </w:r>
      <w:r w:rsidR="00366D8A">
        <w:t>Poté se vrací do Petrohradu, ale propadá hráčské vášni a zadlužuje se</w:t>
      </w:r>
      <w:r w:rsidR="002D18B2">
        <w:t>. Podniká cesty do Evropy. Umírá na plicní chorobu.</w:t>
      </w:r>
    </w:p>
    <w:p w:rsidR="00D5106E" w:rsidRPr="00D5106E" w:rsidRDefault="00D5106E" w:rsidP="004A1083">
      <w:pPr>
        <w:pStyle w:val="Odstavecseseznamem"/>
        <w:numPr>
          <w:ilvl w:val="0"/>
          <w:numId w:val="1"/>
        </w:numPr>
      </w:pPr>
      <w:r w:rsidRPr="00D5106E">
        <w:t xml:space="preserve">tvůrce </w:t>
      </w:r>
      <w:r w:rsidRPr="004A1083">
        <w:rPr>
          <w:u w:val="single"/>
        </w:rPr>
        <w:t>moderního psychologického románu</w:t>
      </w:r>
      <w:r w:rsidRPr="00D5106E">
        <w:t>, čte se obtížně</w:t>
      </w:r>
      <w:r>
        <w:t>, sleduje duševní pochody postav, často používá vnitřní monology, hrdinové jsou často lidé duševně vyšinutí</w:t>
      </w:r>
    </w:p>
    <w:p w:rsidR="00D5106E" w:rsidRPr="00D5106E" w:rsidRDefault="00D5106E" w:rsidP="00D5106E">
      <w:r w:rsidRPr="00D5106E">
        <w:rPr>
          <w:b/>
          <w:bCs/>
        </w:rPr>
        <w:t>• Zločin a trest</w:t>
      </w:r>
    </w:p>
    <w:p w:rsidR="00D5106E" w:rsidRPr="00D5106E" w:rsidRDefault="00D5106E" w:rsidP="00D5106E">
      <w:r>
        <w:lastRenderedPageBreak/>
        <w:t>    -</w:t>
      </w:r>
      <w:r w:rsidRPr="00D5106E">
        <w:t xml:space="preserve"> </w:t>
      </w:r>
      <w:r>
        <w:t>h</w:t>
      </w:r>
      <w:r w:rsidRPr="00D5106E">
        <w:t>lavní postavou ro</w:t>
      </w:r>
      <w:r>
        <w:t>mánu</w:t>
      </w:r>
      <w:r w:rsidRPr="00D5106E">
        <w:t xml:space="preserve"> je petrohradský student </w:t>
      </w:r>
      <w:proofErr w:type="spellStart"/>
      <w:r w:rsidRPr="00D5106E">
        <w:t>Raskolnikov</w:t>
      </w:r>
      <w:proofErr w:type="spellEnd"/>
      <w:r w:rsidRPr="00D5106E">
        <w:t xml:space="preserve">, který se ocitne v těžké finanční i životní situaci. Rozhodne se ji řešit promyšlenou vraždou staré lichvářky. Přestože ji považoval za „lidskou veš“, není schopen unést břímě svého činu. Svěřuje se prostitutce Soně </w:t>
      </w:r>
      <w:proofErr w:type="spellStart"/>
      <w:r w:rsidRPr="00D5106E">
        <w:t>Marmeladové</w:t>
      </w:r>
      <w:proofErr w:type="spellEnd"/>
      <w:r w:rsidRPr="00D5106E">
        <w:t xml:space="preserve">, která mu radí, aby se sám udal. </w:t>
      </w:r>
      <w:proofErr w:type="spellStart"/>
      <w:r w:rsidRPr="00D5106E">
        <w:t>Raskolnikova</w:t>
      </w:r>
      <w:proofErr w:type="spellEnd"/>
      <w:r w:rsidRPr="00D5106E">
        <w:t xml:space="preserve"> podezřívá policejní inspektor, ale nemá jasné důkazy. Student se nakonec přizná a je odsouzen k nuceným pracím na Sibiři, kam ho doprovází i Soňa.</w:t>
      </w:r>
    </w:p>
    <w:p w:rsidR="00D5106E" w:rsidRPr="00D5106E" w:rsidRDefault="00D5106E" w:rsidP="00D5106E">
      <w:r w:rsidRPr="00D5106E">
        <w:rPr>
          <w:b/>
          <w:bCs/>
        </w:rPr>
        <w:t xml:space="preserve">• Bratři </w:t>
      </w:r>
      <w:proofErr w:type="spellStart"/>
      <w:r w:rsidRPr="00D5106E">
        <w:rPr>
          <w:b/>
          <w:bCs/>
        </w:rPr>
        <w:t>Karamazovi</w:t>
      </w:r>
      <w:proofErr w:type="spellEnd"/>
    </w:p>
    <w:p w:rsidR="00D5106E" w:rsidRPr="00D5106E" w:rsidRDefault="00D5106E" w:rsidP="00D5106E">
      <w:pPr>
        <w:pStyle w:val="Odstavecseseznamem"/>
        <w:numPr>
          <w:ilvl w:val="0"/>
          <w:numId w:val="1"/>
        </w:numPr>
      </w:pPr>
      <w:r w:rsidRPr="00D5106E">
        <w:t>o historii otcovraždy</w:t>
      </w:r>
      <w:r w:rsidR="004A1083">
        <w:t xml:space="preserve"> – otec měl </w:t>
      </w:r>
      <w:r w:rsidRPr="00D5106E">
        <w:t>tři syny - dva vlastní a jednoho nevlastního. Otec rodinu tyranizuje. Na konci se ukazuje, že otce zabil nevlastní syn, který později spáchá</w:t>
      </w:r>
      <w:r w:rsidR="004A1083">
        <w:t xml:space="preserve"> </w:t>
      </w:r>
      <w:r w:rsidRPr="00D5106E">
        <w:t>sebevraždu.</w:t>
      </w:r>
    </w:p>
    <w:p w:rsidR="00D5106E" w:rsidRPr="00D5106E" w:rsidRDefault="00D5106E" w:rsidP="00D5106E">
      <w:r w:rsidRPr="00D5106E">
        <w:rPr>
          <w:b/>
          <w:bCs/>
        </w:rPr>
        <w:t>• Idiot</w:t>
      </w:r>
    </w:p>
    <w:p w:rsidR="00D5106E" w:rsidRPr="00D5106E" w:rsidRDefault="00D5106E" w:rsidP="00D5106E">
      <w:r>
        <w:t>    -</w:t>
      </w:r>
      <w:r w:rsidRPr="00D5106E">
        <w:t xml:space="preserve"> mladý zchudlý kníže </w:t>
      </w:r>
      <w:proofErr w:type="spellStart"/>
      <w:r w:rsidRPr="00D5106E">
        <w:t>Myškin</w:t>
      </w:r>
      <w:proofErr w:type="spellEnd"/>
      <w:r>
        <w:t>, který má padoucnici (epilepsii</w:t>
      </w:r>
      <w:r w:rsidRPr="00D5106E">
        <w:t>), po návratu ze sanatoria prožívá podivné příběhy. Lidé, kteří ho nedokáží pochopit</w:t>
      </w:r>
      <w:r>
        <w:t>,</w:t>
      </w:r>
      <w:r w:rsidRPr="00D5106E">
        <w:t xml:space="preserve"> ho</w:t>
      </w:r>
      <w:r>
        <w:t xml:space="preserve"> </w:t>
      </w:r>
      <w:r w:rsidRPr="00D5106E">
        <w:t>označují jako idiota</w:t>
      </w:r>
    </w:p>
    <w:p w:rsidR="00D5106E" w:rsidRPr="00D5106E" w:rsidRDefault="00D5106E" w:rsidP="00D5106E"/>
    <w:p w:rsidR="00D5106E" w:rsidRPr="00AE6BEC" w:rsidRDefault="00AE6BEC">
      <w:pPr>
        <w:rPr>
          <w:b/>
          <w:u w:val="single"/>
        </w:rPr>
      </w:pPr>
      <w:r w:rsidRPr="00AE6BEC">
        <w:rPr>
          <w:b/>
          <w:u w:val="single"/>
        </w:rPr>
        <w:t>Ukázka</w:t>
      </w:r>
      <w:r>
        <w:rPr>
          <w:b/>
          <w:u w:val="single"/>
        </w:rPr>
        <w:t>:</w:t>
      </w:r>
    </w:p>
    <w:p w:rsidR="00AE6BEC" w:rsidRDefault="00AE6BEC">
      <w:r w:rsidRPr="00AE6BEC">
        <w:t xml:space="preserve">„Hrůza, jak to omotal!“ vrčela nazlobeně stařena a pohnula se k němu. Nesměl ztratit ani okamžik. Vytáhl sekyru docela, rozmáchl se jí v obou rukou a neznaje se, téměř bez úsilí, téměř mechanicky ji spustil tupým koncem na hlavu. Zdálo se, že vlastní síly na to nevynaložil ani špetku. Ale jakmile sekyru spustil, naráz se v něm síla probudila. Stařena byla jako doposud vždy prostovlasá. Světlé, prošedivělé řiďounké vlasy, po zvyku silně namaštěné, měla spleteny v krysí copánek a shrnuty pod úlomkem kostěného hřebínku, trčícího jí na zátylku. Úder dolehl přímo na temeno, její malý vzrůst tomu jen napomohl. Vykřikla, ale docela slabounce, a znenadání se schoulila k podlaze, ačkoliv ještě stačila zdvihnout obě ruce. V jedné pořád ještě svírala „zástavu“. Tu udeřil vší silou ještě jednou, zase tupým koncem a zase do temene. Krev vychlístla jako z převržené číše a tělo se zvrátilo naznak. Couvl před padajícím tělem a ihned se sklonil k její tváři; byla už mrtvá. Oči byly vytřeštěné, jako by chtěly vylézt z důlků, čelo a celý obličej měla svraštělý a zkřivený křečí. Položil sekyru na zem vedle mrtvé a rychle, ale opatrně, aby se nepotřísnil prýštící krví, strčil ruku stařeně do kapsy, do pravé kapsy, z níž minule vytáhla klíče. Byl naprosto příčetný, mrákoty ani mdloby se o něj už nepokoušely, jen ruce se mu pořád ještě třásly. Později se upamatoval, že byl dokonce velmi vnímavý a obezřetný a že neustále dával pozor, aby se </w:t>
      </w:r>
      <w:proofErr w:type="gramStart"/>
      <w:r w:rsidRPr="00AE6BEC">
        <w:t>nepotřísnil...</w:t>
      </w:r>
      <w:proofErr w:type="gramEnd"/>
    </w:p>
    <w:p w:rsidR="00AE6BEC" w:rsidRDefault="00AE6BEC"/>
    <w:p w:rsidR="00AE6BEC" w:rsidRDefault="00AE6BEC" w:rsidP="00AE6BEC">
      <w:pPr>
        <w:pStyle w:val="Odstavecseseznamem"/>
        <w:numPr>
          <w:ilvl w:val="0"/>
          <w:numId w:val="2"/>
        </w:numPr>
      </w:pPr>
      <w:r>
        <w:t>určete téma a motiv/y ukázky</w:t>
      </w:r>
    </w:p>
    <w:p w:rsidR="00AE6BEC" w:rsidRDefault="00AE6BEC" w:rsidP="00AE6BEC">
      <w:pPr>
        <w:pStyle w:val="Odstavecseseznamem"/>
        <w:numPr>
          <w:ilvl w:val="0"/>
          <w:numId w:val="2"/>
        </w:numPr>
      </w:pPr>
      <w:r>
        <w:t xml:space="preserve">charakterizujte </w:t>
      </w:r>
      <w:proofErr w:type="spellStart"/>
      <w:r>
        <w:t>jaz</w:t>
      </w:r>
      <w:proofErr w:type="spellEnd"/>
      <w:r>
        <w:t>. prostředky – alespoň 2 příklady</w:t>
      </w:r>
    </w:p>
    <w:p w:rsidR="00AE6BEC" w:rsidRDefault="00AE6BEC" w:rsidP="00AE6BEC">
      <w:pPr>
        <w:pStyle w:val="Odstavecseseznamem"/>
        <w:numPr>
          <w:ilvl w:val="0"/>
          <w:numId w:val="2"/>
        </w:numPr>
      </w:pPr>
      <w:r>
        <w:t>najděte příklad – dysfemismu, personifikac</w:t>
      </w:r>
      <w:r w:rsidR="00166A99">
        <w:t>e, metafory, eufemismu a zdrobně</w:t>
      </w:r>
      <w:r>
        <w:t>liny</w:t>
      </w:r>
    </w:p>
    <w:p w:rsidR="00166A99" w:rsidRDefault="00166A99" w:rsidP="00166A99">
      <w:pPr>
        <w:pStyle w:val="Odstavecseseznamem"/>
      </w:pPr>
    </w:p>
    <w:p w:rsidR="00166A99" w:rsidRDefault="00166A99" w:rsidP="00166A99">
      <w:pPr>
        <w:pStyle w:val="Odstavecseseznamem"/>
      </w:pPr>
    </w:p>
    <w:p w:rsidR="00166A99" w:rsidRDefault="00166A99" w:rsidP="00166A99">
      <w:pPr>
        <w:rPr>
          <w:b/>
          <w:u w:val="single"/>
        </w:rPr>
      </w:pPr>
      <w:r w:rsidRPr="00166A99">
        <w:rPr>
          <w:b/>
          <w:u w:val="single"/>
        </w:rPr>
        <w:t xml:space="preserve">Cvičebnice str. 22, úkol č. 6 – odpovědět na otázky ano </w:t>
      </w:r>
      <w:r>
        <w:rPr>
          <w:b/>
          <w:u w:val="single"/>
        </w:rPr>
        <w:t>–</w:t>
      </w:r>
      <w:r w:rsidRPr="00166A99">
        <w:rPr>
          <w:b/>
          <w:u w:val="single"/>
        </w:rPr>
        <w:t xml:space="preserve"> ne</w:t>
      </w:r>
    </w:p>
    <w:p w:rsidR="00166A99" w:rsidRDefault="00166A99" w:rsidP="00166A99">
      <w:pPr>
        <w:rPr>
          <w:b/>
          <w:u w:val="single"/>
        </w:rPr>
      </w:pPr>
    </w:p>
    <w:p w:rsidR="00166A99" w:rsidRPr="00166A99" w:rsidRDefault="00166A99" w:rsidP="00166A99">
      <w:pPr>
        <w:rPr>
          <w:b/>
          <w:u w:val="single"/>
        </w:rPr>
      </w:pPr>
      <w:r>
        <w:rPr>
          <w:b/>
          <w:u w:val="single"/>
        </w:rPr>
        <w:t>Odpovědi odeslat na email do pátku 23. 4.</w:t>
      </w:r>
    </w:p>
    <w:p w:rsidR="00AE6BEC" w:rsidRDefault="00AE6BEC" w:rsidP="00AE6BEC">
      <w:pPr>
        <w:pStyle w:val="Odstavecseseznamem"/>
      </w:pPr>
    </w:p>
    <w:sectPr w:rsidR="00AE6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92042"/>
    <w:multiLevelType w:val="hybridMultilevel"/>
    <w:tmpl w:val="855224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207D1"/>
    <w:multiLevelType w:val="hybridMultilevel"/>
    <w:tmpl w:val="398E6400"/>
    <w:lvl w:ilvl="0" w:tplc="E398DE3C">
      <w:start w:val="10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E2"/>
    <w:rsid w:val="00166A99"/>
    <w:rsid w:val="002D18B2"/>
    <w:rsid w:val="00366D8A"/>
    <w:rsid w:val="004A1083"/>
    <w:rsid w:val="009531A3"/>
    <w:rsid w:val="00A37A10"/>
    <w:rsid w:val="00AE6BEC"/>
    <w:rsid w:val="00B62A50"/>
    <w:rsid w:val="00BF53E2"/>
    <w:rsid w:val="00D325E9"/>
    <w:rsid w:val="00D5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8CE5D-AD1A-4FC7-BDFA-F7A8676F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2A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D18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5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Epilepsie" TargetMode="External"/><Relationship Id="rId5" Type="http://schemas.openxmlformats.org/officeDocument/2006/relationships/hyperlink" Target="https://cs.wikipedia.org/wiki/Voj%C3%A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794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Svoboda</dc:creator>
  <cp:keywords/>
  <dc:description/>
  <cp:lastModifiedBy>Jan Svoboda</cp:lastModifiedBy>
  <cp:revision>6</cp:revision>
  <dcterms:created xsi:type="dcterms:W3CDTF">2020-04-16T18:51:00Z</dcterms:created>
  <dcterms:modified xsi:type="dcterms:W3CDTF">2020-04-16T19:54:00Z</dcterms:modified>
</cp:coreProperties>
</file>