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952" w:rsidRDefault="00BB2952" w:rsidP="00BB2952">
      <w:pPr>
        <w:pStyle w:val="Bezmezer"/>
        <w:rPr>
          <w:rFonts w:cs="Times New Roman"/>
          <w:b/>
          <w:szCs w:val="24"/>
        </w:rPr>
      </w:pPr>
      <w:r>
        <w:rPr>
          <w:rFonts w:cs="Times New Roman"/>
          <w:b/>
          <w:color w:val="333333"/>
          <w:szCs w:val="24"/>
          <w:shd w:val="clear" w:color="auto" w:fill="FFFFFF"/>
        </w:rPr>
        <w:t xml:space="preserve">Domácí příprava </w:t>
      </w:r>
      <w:proofErr w:type="gramStart"/>
      <w:r>
        <w:rPr>
          <w:rFonts w:cs="Times New Roman"/>
          <w:b/>
          <w:color w:val="333333"/>
          <w:szCs w:val="24"/>
          <w:shd w:val="clear" w:color="auto" w:fill="FFFFFF"/>
        </w:rPr>
        <w:t>6.4</w:t>
      </w:r>
      <w:proofErr w:type="gramEnd"/>
      <w:r>
        <w:rPr>
          <w:rFonts w:cs="Times New Roman"/>
          <w:b/>
          <w:color w:val="333333"/>
          <w:szCs w:val="24"/>
          <w:shd w:val="clear" w:color="auto" w:fill="FFFFFF"/>
        </w:rPr>
        <w:t>. – 10.4.2020</w:t>
      </w:r>
    </w:p>
    <w:p w:rsidR="00BB2952" w:rsidRDefault="00BB2952" w:rsidP="00BB2952">
      <w:pPr>
        <w:pStyle w:val="Bezmez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SEXTA B</w:t>
      </w:r>
    </w:p>
    <w:p w:rsidR="00BB2952" w:rsidRDefault="00BB2952" w:rsidP="00BB2952">
      <w:pPr>
        <w:pStyle w:val="Bezmezer"/>
        <w:rPr>
          <w:rFonts w:cs="Times New Roman"/>
          <w:b/>
          <w:szCs w:val="24"/>
        </w:rPr>
      </w:pPr>
      <w:r w:rsidRPr="006D12C9">
        <w:rPr>
          <w:rFonts w:cs="Times New Roman"/>
          <w:b/>
          <w:szCs w:val="24"/>
        </w:rPr>
        <w:t xml:space="preserve">Téma: Čína – </w:t>
      </w:r>
      <w:r>
        <w:rPr>
          <w:rFonts w:cs="Times New Roman"/>
          <w:b/>
          <w:szCs w:val="24"/>
        </w:rPr>
        <w:t>hospodářství</w:t>
      </w:r>
    </w:p>
    <w:p w:rsidR="00BB2952" w:rsidRDefault="00BB2952" w:rsidP="00BB2952">
      <w:pPr>
        <w:pStyle w:val="Bezmezer"/>
        <w:rPr>
          <w:rFonts w:cs="Times New Roman"/>
          <w:b/>
          <w:szCs w:val="24"/>
        </w:rPr>
      </w:pPr>
    </w:p>
    <w:p w:rsidR="00BB2952" w:rsidRDefault="00BB2952" w:rsidP="00BB2952">
      <w:pPr>
        <w:pStyle w:val="Bezmezer"/>
        <w:rPr>
          <w:rFonts w:cs="Times New Roman"/>
          <w:b/>
          <w:szCs w:val="24"/>
        </w:rPr>
      </w:pPr>
    </w:p>
    <w:p w:rsidR="004A15B2" w:rsidRPr="004A15B2" w:rsidRDefault="004A15B2" w:rsidP="004A15B2">
      <w:pPr>
        <w:pStyle w:val="Bezmezer"/>
      </w:pPr>
      <w:r w:rsidRPr="004A15B2">
        <w:t xml:space="preserve">Zhlédni francouzský dokumentární film </w:t>
      </w:r>
      <w:r>
        <w:t>„</w:t>
      </w:r>
      <w:proofErr w:type="spellStart"/>
      <w:r w:rsidRPr="004A15B2">
        <w:t>Mao</w:t>
      </w:r>
      <w:proofErr w:type="spellEnd"/>
      <w:r w:rsidRPr="004A15B2">
        <w:t>, otec nehodný moderní Číny</w:t>
      </w:r>
      <w:r>
        <w:t>“ a vysvětli průběh vývoje hospodářství a HDP Čínské lidové republiky od jejího vzniku do dnešních dnů.</w:t>
      </w:r>
    </w:p>
    <w:p w:rsidR="00231C54" w:rsidRDefault="00AF1DFF" w:rsidP="004A15B2">
      <w:pPr>
        <w:pStyle w:val="Bezmezer"/>
      </w:pPr>
      <w:hyperlink r:id="rId5" w:history="1">
        <w:r w:rsidR="00231C54">
          <w:rPr>
            <w:rStyle w:val="Hypertextovodkaz"/>
          </w:rPr>
          <w:t>https://www.youtube.com/watch?v=bqAru7CkMsM</w:t>
        </w:r>
      </w:hyperlink>
    </w:p>
    <w:p w:rsidR="004A15B2" w:rsidRDefault="004A15B2" w:rsidP="004A15B2">
      <w:pPr>
        <w:pStyle w:val="Bezmezer"/>
      </w:pPr>
    </w:p>
    <w:p w:rsidR="004A15B2" w:rsidRDefault="004A15B2" w:rsidP="004A15B2">
      <w:pPr>
        <w:pStyle w:val="Bezmezer"/>
      </w:pPr>
      <w:r>
        <w:t>Vysvětli, jak ovlivnily hospodářství ČLR:</w:t>
      </w:r>
    </w:p>
    <w:p w:rsidR="004A15B2" w:rsidRDefault="004A15B2" w:rsidP="004A15B2">
      <w:pPr>
        <w:pStyle w:val="Bezmezer"/>
      </w:pPr>
      <w:r>
        <w:t>1. Zemědělská reforma a kolektivizace</w:t>
      </w:r>
    </w:p>
    <w:p w:rsidR="004A15B2" w:rsidRDefault="004A15B2" w:rsidP="004A15B2">
      <w:pPr>
        <w:pStyle w:val="Bezmezer"/>
      </w:pPr>
      <w:r>
        <w:t>2. Velký skok (1958 – 1961)</w:t>
      </w:r>
    </w:p>
    <w:p w:rsidR="004A15B2" w:rsidRDefault="004A15B2" w:rsidP="004A15B2">
      <w:pPr>
        <w:pStyle w:val="Bezmezer"/>
      </w:pPr>
      <w:r>
        <w:t>3. Kulturní revoluce (1966 – 1976)</w:t>
      </w:r>
    </w:p>
    <w:p w:rsidR="004A15B2" w:rsidRDefault="004A15B2" w:rsidP="004A15B2">
      <w:pPr>
        <w:pStyle w:val="Bezmezer"/>
      </w:pPr>
      <w:r>
        <w:t xml:space="preserve">4. Reformy </w:t>
      </w:r>
      <w:proofErr w:type="spellStart"/>
      <w:r>
        <w:t>Teng</w:t>
      </w:r>
      <w:proofErr w:type="spellEnd"/>
      <w:r>
        <w:t xml:space="preserve"> </w:t>
      </w:r>
      <w:proofErr w:type="spellStart"/>
      <w:r>
        <w:t>siao-pchinga</w:t>
      </w:r>
      <w:proofErr w:type="spellEnd"/>
    </w:p>
    <w:p w:rsidR="004A15B2" w:rsidRDefault="004A15B2" w:rsidP="004A15B2">
      <w:pPr>
        <w:pStyle w:val="Bezmezer"/>
      </w:pPr>
    </w:p>
    <w:p w:rsidR="004A15B2" w:rsidRPr="004A15B2" w:rsidRDefault="004A15B2" w:rsidP="004A15B2">
      <w:pPr>
        <w:pStyle w:val="Bezmezer"/>
        <w:rPr>
          <w:b/>
        </w:rPr>
      </w:pPr>
      <w:r w:rsidRPr="004A15B2">
        <w:rPr>
          <w:b/>
        </w:rPr>
        <w:t>Využij i prezentaci zaslanou na třídní e-mail.</w:t>
      </w:r>
    </w:p>
    <w:p w:rsidR="004A15B2" w:rsidRDefault="004A15B2" w:rsidP="004A15B2">
      <w:pPr>
        <w:pStyle w:val="Bezmezer"/>
      </w:pPr>
    </w:p>
    <w:p w:rsidR="004A15B2" w:rsidRPr="004A15B2" w:rsidRDefault="004A15B2" w:rsidP="004A15B2">
      <w:pPr>
        <w:pStyle w:val="Bezmezer"/>
        <w:rPr>
          <w:b/>
        </w:rPr>
      </w:pPr>
      <w:r w:rsidRPr="004A15B2">
        <w:rPr>
          <w:b/>
        </w:rPr>
        <w:t>Graf - Vývoj HDP Čínské lidové republiky v letech 1950 - 2005</w:t>
      </w:r>
    </w:p>
    <w:p w:rsidR="00BB2952" w:rsidRPr="006D12C9" w:rsidRDefault="00BB2952" w:rsidP="00BB2952">
      <w:pPr>
        <w:pStyle w:val="Bezmezer"/>
        <w:rPr>
          <w:rFonts w:cs="Times New Roman"/>
          <w:b/>
          <w:szCs w:val="24"/>
        </w:rPr>
      </w:pPr>
      <w:r w:rsidRPr="00BB2952">
        <w:rPr>
          <w:rFonts w:cs="Times New Roman"/>
          <w:b/>
          <w:noProof/>
          <w:szCs w:val="24"/>
          <w:lang w:eastAsia="cs-CZ"/>
        </w:rPr>
        <w:drawing>
          <wp:inline distT="0" distB="0" distL="0" distR="0" wp14:anchorId="1E0D0D4B" wp14:editId="75C3C55E">
            <wp:extent cx="4689972" cy="2880000"/>
            <wp:effectExtent l="0" t="0" r="0" b="0"/>
            <wp:docPr id="4098" name="Picture 2" descr="HDP, Velký skok vpř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DP, Velký skok vpř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972" cy="2880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A15B2" w:rsidRDefault="004A15B2">
      <w:pPr>
        <w:rPr>
          <w:b/>
        </w:rPr>
      </w:pPr>
    </w:p>
    <w:p w:rsidR="005928CB" w:rsidRPr="004A15B2" w:rsidRDefault="004A15B2">
      <w:pPr>
        <w:rPr>
          <w:b/>
        </w:rPr>
      </w:pPr>
      <w:r w:rsidRPr="004A15B2">
        <w:rPr>
          <w:b/>
        </w:rPr>
        <w:t>Graf - Nominální hrubý domácí produkt Čínské lidové republiky (HDP) v letech 1952 - 2012</w:t>
      </w:r>
    </w:p>
    <w:p w:rsidR="004A15B2" w:rsidRDefault="004A15B2">
      <w:r w:rsidRPr="004A15B2">
        <w:rPr>
          <w:noProof/>
          <w:lang w:eastAsia="cs-CZ"/>
        </w:rPr>
        <w:drawing>
          <wp:inline distT="0" distB="0" distL="0" distR="0" wp14:anchorId="2224997D" wp14:editId="71211C9C">
            <wp:extent cx="3664675" cy="2880000"/>
            <wp:effectExtent l="0" t="0" r="0" b="0"/>
            <wp:docPr id="3074" name="Picture 2" descr="https://upload.wikimedia.org/wikipedia/commons/thumb/8/82/GDP_of_China_in_RMB.svg/langcs-750px-GDP_of_China_in_RMB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s://upload.wikimedia.org/wikipedia/commons/thumb/8/82/GDP_of_China_in_RMB.svg/langcs-750px-GDP_of_China_in_RMB.sv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91"/>
                    <a:stretch/>
                  </pic:blipFill>
                  <pic:spPr bwMode="auto">
                    <a:xfrm>
                      <a:off x="0" y="0"/>
                      <a:ext cx="3664675" cy="2880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E5467A" w:rsidRDefault="00E5467A" w:rsidP="00E5467A">
      <w:pPr>
        <w:pStyle w:val="Bezmezer"/>
      </w:pPr>
      <w:r>
        <w:lastRenderedPageBreak/>
        <w:t xml:space="preserve">5. Co vyplývá z vývoje HDP/osobu v ČLR v porovnání s Českou republikou? </w:t>
      </w:r>
    </w:p>
    <w:p w:rsidR="00E5467A" w:rsidRDefault="00E5467A" w:rsidP="00E5467A">
      <w:pPr>
        <w:pStyle w:val="Bezmezer"/>
      </w:pPr>
      <w:r>
        <w:t>6. Co z tohoto porovnání vyplývá pro dostupnost surovinových, potravinových zdrojů ve světě?</w:t>
      </w:r>
    </w:p>
    <w:p w:rsidR="00E5467A" w:rsidRPr="00E5467A" w:rsidRDefault="00E5467A">
      <w:pPr>
        <w:rPr>
          <w:bCs/>
        </w:rPr>
      </w:pPr>
      <w:r>
        <w:rPr>
          <w:bCs/>
        </w:rPr>
        <w:t xml:space="preserve">7. </w:t>
      </w:r>
      <w:r w:rsidRPr="00E5467A">
        <w:rPr>
          <w:bCs/>
        </w:rPr>
        <w:t>Co z tohoto porovnání vyplývá pro životní prostředí v ČLR, popřípadě klimatickou změnu ve světě?</w:t>
      </w:r>
    </w:p>
    <w:p w:rsidR="00E5467A" w:rsidRDefault="00E5467A">
      <w:r>
        <w:rPr>
          <w:b/>
          <w:bCs/>
        </w:rPr>
        <w:t>ČLR - Vývoj</w:t>
      </w:r>
      <w:r w:rsidRPr="00E5467A">
        <w:rPr>
          <w:b/>
          <w:bCs/>
        </w:rPr>
        <w:t xml:space="preserve"> HDP/osoba:</w:t>
      </w:r>
      <w:r w:rsidRPr="00E5467A">
        <w:rPr>
          <w:b/>
          <w:bCs/>
        </w:rPr>
        <w:br/>
      </w:r>
      <w:r w:rsidRPr="00E5467A">
        <w:t>HDP 1993</w:t>
      </w:r>
      <w:r w:rsidRPr="00E5467A">
        <w:tab/>
        <w:t xml:space="preserve">   </w:t>
      </w:r>
      <w:r w:rsidRPr="00E5467A">
        <w:tab/>
        <w:t xml:space="preserve">     365 USD/osoba</w:t>
      </w:r>
      <w:r w:rsidRPr="00E5467A">
        <w:br/>
        <w:t xml:space="preserve">HDP 2003 </w:t>
      </w:r>
      <w:r w:rsidRPr="00E5467A">
        <w:tab/>
      </w:r>
      <w:r w:rsidRPr="00E5467A">
        <w:tab/>
        <w:t xml:space="preserve">  4 700 USD/osoba  </w:t>
      </w:r>
      <w:r w:rsidRPr="00E5467A">
        <w:br/>
        <w:t xml:space="preserve">HDP 2005 </w:t>
      </w:r>
      <w:r w:rsidRPr="00E5467A">
        <w:tab/>
      </w:r>
      <w:r w:rsidRPr="00E5467A">
        <w:tab/>
        <w:t xml:space="preserve">  5 600 USD/osoba  </w:t>
      </w:r>
      <w:r w:rsidRPr="00E5467A">
        <w:br/>
        <w:t xml:space="preserve">HDP 2006 </w:t>
      </w:r>
      <w:r w:rsidRPr="00E5467A">
        <w:tab/>
      </w:r>
      <w:r w:rsidRPr="00E5467A">
        <w:tab/>
        <w:t xml:space="preserve">  7 600 USD/osoba</w:t>
      </w:r>
      <w:r w:rsidRPr="00E5467A">
        <w:br/>
        <w:t>HDP 2008</w:t>
      </w:r>
      <w:r w:rsidRPr="00E5467A">
        <w:tab/>
      </w:r>
      <w:r w:rsidRPr="00E5467A">
        <w:tab/>
        <w:t xml:space="preserve">  6 100 USD/osoba</w:t>
      </w:r>
      <w:r w:rsidRPr="00E5467A">
        <w:br/>
        <w:t>HDP 2014</w:t>
      </w:r>
      <w:r w:rsidRPr="00E5467A">
        <w:tab/>
      </w:r>
      <w:r w:rsidRPr="00E5467A">
        <w:tab/>
        <w:t>13 600 USD/osoba</w:t>
      </w:r>
      <w:r w:rsidRPr="00E5467A">
        <w:br/>
        <w:t>HDP 2015</w:t>
      </w:r>
      <w:r w:rsidRPr="00E5467A">
        <w:tab/>
      </w:r>
      <w:r w:rsidRPr="00E5467A">
        <w:tab/>
        <w:t>14 500 USD/osoba</w:t>
      </w:r>
      <w:r w:rsidRPr="00E5467A">
        <w:br/>
        <w:t>HDP 2016</w:t>
      </w:r>
      <w:r w:rsidRPr="00E5467A">
        <w:tab/>
      </w:r>
      <w:r w:rsidRPr="00E5467A">
        <w:tab/>
        <w:t>15 400 USD/osoba</w:t>
      </w:r>
      <w:r w:rsidRPr="00E5467A">
        <w:tab/>
        <w:t xml:space="preserve"> (104. místo) </w:t>
      </w:r>
      <w:r w:rsidRPr="00E5467A">
        <w:br/>
        <w:t>HDP 2017</w:t>
      </w:r>
      <w:r w:rsidRPr="00E5467A">
        <w:tab/>
      </w:r>
      <w:r w:rsidRPr="00E5467A">
        <w:tab/>
        <w:t xml:space="preserve">16 700 USD/osoba </w:t>
      </w:r>
      <w:r w:rsidRPr="00E5467A">
        <w:tab/>
        <w:t xml:space="preserve"> (105. místo)</w:t>
      </w:r>
      <w:r w:rsidRPr="00E5467A">
        <w:br/>
        <w:t>HDP 2018</w:t>
      </w:r>
      <w:r w:rsidRPr="00E5467A">
        <w:tab/>
      </w:r>
      <w:r w:rsidRPr="00E5467A">
        <w:tab/>
        <w:t>18 200 USD/osoba</w:t>
      </w:r>
      <w:r w:rsidRPr="00E5467A">
        <w:tab/>
        <w:t xml:space="preserve"> (96. místo)</w:t>
      </w:r>
      <w:r w:rsidRPr="00E5467A">
        <w:br/>
      </w:r>
      <w:r w:rsidRPr="00E5467A">
        <w:rPr>
          <w:b/>
          <w:bCs/>
        </w:rPr>
        <w:t>ČR</w:t>
      </w:r>
      <w:r w:rsidRPr="00E5467A">
        <w:br/>
        <w:t>HDP 2017</w:t>
      </w:r>
      <w:r w:rsidRPr="00E5467A">
        <w:tab/>
      </w:r>
      <w:r w:rsidRPr="00E5467A">
        <w:tab/>
        <w:t>35 500 USD/osoba</w:t>
      </w:r>
      <w:r w:rsidRPr="00E5467A">
        <w:tab/>
        <w:t xml:space="preserve"> (57. místo)</w:t>
      </w:r>
    </w:p>
    <w:p w:rsidR="00AF1DFF" w:rsidRDefault="00AF1DFF"/>
    <w:p w:rsidR="00AF1DFF" w:rsidRPr="00AF1DFF" w:rsidRDefault="00AF1DFF">
      <w:pPr>
        <w:rPr>
          <w:b/>
          <w:sz w:val="28"/>
          <w:szCs w:val="28"/>
        </w:rPr>
      </w:pPr>
      <w:r w:rsidRPr="00AF1DFF">
        <w:rPr>
          <w:b/>
          <w:sz w:val="28"/>
          <w:szCs w:val="28"/>
        </w:rPr>
        <w:t xml:space="preserve">Pro zájemce doporučuji film </w:t>
      </w:r>
      <w:proofErr w:type="spellStart"/>
      <w:r w:rsidRPr="00AF1DFF">
        <w:rPr>
          <w:b/>
          <w:sz w:val="28"/>
          <w:szCs w:val="28"/>
        </w:rPr>
        <w:t>American</w:t>
      </w:r>
      <w:proofErr w:type="spellEnd"/>
      <w:r w:rsidRPr="00AF1DFF">
        <w:rPr>
          <w:b/>
          <w:sz w:val="28"/>
          <w:szCs w:val="28"/>
        </w:rPr>
        <w:t xml:space="preserve"> </w:t>
      </w:r>
      <w:proofErr w:type="spellStart"/>
      <w:r w:rsidRPr="00AF1DFF">
        <w:rPr>
          <w:b/>
          <w:sz w:val="28"/>
          <w:szCs w:val="28"/>
        </w:rPr>
        <w:t>factory</w:t>
      </w:r>
      <w:proofErr w:type="spellEnd"/>
      <w:r w:rsidRPr="00AF1DFF">
        <w:rPr>
          <w:b/>
          <w:sz w:val="28"/>
          <w:szCs w:val="28"/>
        </w:rPr>
        <w:t>.</w:t>
      </w:r>
      <w:bookmarkStart w:id="0" w:name="_GoBack"/>
      <w:bookmarkEnd w:id="0"/>
    </w:p>
    <w:sectPr w:rsidR="00AF1DFF" w:rsidRPr="00AF1DFF" w:rsidSect="00BB29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52"/>
    <w:rsid w:val="00231C54"/>
    <w:rsid w:val="00301948"/>
    <w:rsid w:val="003A1627"/>
    <w:rsid w:val="004A15B2"/>
    <w:rsid w:val="007C74DF"/>
    <w:rsid w:val="00AF1DFF"/>
    <w:rsid w:val="00BB2952"/>
    <w:rsid w:val="00E5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A15B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B295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2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295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B295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A15B2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A15B2"/>
    <w:rPr>
      <w:rFonts w:eastAsia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A15B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B295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2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295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B295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A15B2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A15B2"/>
    <w:rPr>
      <w:rFonts w:eastAsia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0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bqAru7CkMs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KM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2020-03-30T12:16:00Z</dcterms:created>
  <dcterms:modified xsi:type="dcterms:W3CDTF">2020-03-31T11:39:00Z</dcterms:modified>
</cp:coreProperties>
</file>