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1F9" w:rsidRDefault="003161F9" w:rsidP="003161F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TRÁVÍCÍ SOUSTAVA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bookmarkStart w:id="0" w:name="_GoBack"/>
      <w:bookmarkEnd w:id="0"/>
    </w:p>
    <w:p w:rsidR="003161F9" w:rsidRDefault="00803ADF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 Vysvětlete tyto pojmy</w:t>
      </w: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a) chymus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polykací reflex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b) dvanáctník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anorexie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 xml:space="preserve">e) ptyalin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f) peristaltické pohyby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  <w:r>
        <w:rPr>
          <w:sz w:val="20"/>
          <w:szCs w:val="20"/>
        </w:rPr>
        <w:t>g) střevní klky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h) bulimie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803ADF" w:rsidRDefault="00803ADF" w:rsidP="003161F9">
      <w:pPr>
        <w:rPr>
          <w:sz w:val="20"/>
          <w:szCs w:val="20"/>
          <w:u w:val="single"/>
        </w:rPr>
      </w:pPr>
    </w:p>
    <w:p w:rsidR="003161F9" w:rsidRDefault="003161F9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 Stavba zubu (vnější i vnitřní):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803ADF" w:rsidP="003161F9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</w:t>
      </w:r>
      <w:r w:rsidR="003161F9">
        <w:rPr>
          <w:sz w:val="20"/>
          <w:szCs w:val="20"/>
          <w:u w:val="single"/>
        </w:rPr>
        <w:t>) Napište druhy zubů, dále zubní vzorce pro trvalý a mléčný chrup a význam zubů v trávící soustavě:</w:t>
      </w: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Default="003161F9" w:rsidP="003161F9">
      <w:pPr>
        <w:rPr>
          <w:sz w:val="20"/>
          <w:szCs w:val="20"/>
        </w:rPr>
      </w:pPr>
    </w:p>
    <w:p w:rsidR="003161F9" w:rsidRPr="00A41F7C" w:rsidRDefault="00803ADF" w:rsidP="003161F9">
      <w:pPr>
        <w:rPr>
          <w:sz w:val="22"/>
          <w:szCs w:val="22"/>
          <w:u w:val="single"/>
        </w:rPr>
      </w:pPr>
      <w:r w:rsidRPr="00A41F7C">
        <w:rPr>
          <w:sz w:val="22"/>
          <w:szCs w:val="22"/>
          <w:u w:val="single"/>
        </w:rPr>
        <w:t>4</w:t>
      </w:r>
      <w:r w:rsidR="003161F9" w:rsidRPr="00A41F7C">
        <w:rPr>
          <w:sz w:val="22"/>
          <w:szCs w:val="22"/>
          <w:u w:val="single"/>
        </w:rPr>
        <w:t>) Doplňte: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pálení žáhy způsobuje_________________________________________________________________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Povrch tenkého střeva je zvětšen_________________________________________________________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Hlavní význam tlustého střeva je následující________________________________________________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Cukrovka je způsobena________________________________________________________________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Žluč se vytváří v _______________________a má následující výz</w:t>
      </w:r>
      <w:r w:rsidR="00A41F7C">
        <w:rPr>
          <w:sz w:val="22"/>
          <w:szCs w:val="22"/>
        </w:rPr>
        <w:t>nam___________________________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Ústní dutinu tvoří____________________________________________________________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Mucin má v žaludku následující význam______________________</w:t>
      </w:r>
      <w:r w:rsidR="00A41F7C">
        <w:rPr>
          <w:sz w:val="22"/>
          <w:szCs w:val="22"/>
        </w:rPr>
        <w:t>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Zvracení má pro organismu následující význam_________________</w:t>
      </w:r>
      <w:r w:rsidR="00A41F7C">
        <w:rPr>
          <w:sz w:val="22"/>
          <w:szCs w:val="22"/>
        </w:rPr>
        <w:t>_____________________________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Hlavní význam tenkého střeva je následující____________________</w:t>
      </w:r>
      <w:r w:rsidR="00A41F7C">
        <w:rPr>
          <w:sz w:val="22"/>
          <w:szCs w:val="22"/>
        </w:rPr>
        <w:t>____________________________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Žloutenka je onemocnění (čeho)_______________________a je způs</w:t>
      </w:r>
      <w:r w:rsidR="00A41F7C">
        <w:rPr>
          <w:sz w:val="22"/>
          <w:szCs w:val="22"/>
        </w:rPr>
        <w:t>obena________________________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 xml:space="preserve">V tlustém střevě se vytváří následující </w:t>
      </w:r>
      <w:proofErr w:type="spellStart"/>
      <w:r w:rsidRPr="00A41F7C">
        <w:rPr>
          <w:sz w:val="22"/>
          <w:szCs w:val="22"/>
        </w:rPr>
        <w:t>následující</w:t>
      </w:r>
      <w:proofErr w:type="spellEnd"/>
      <w:r w:rsidRPr="00A41F7C">
        <w:rPr>
          <w:sz w:val="22"/>
          <w:szCs w:val="22"/>
        </w:rPr>
        <w:t xml:space="preserve"> plyny________________________</w:t>
      </w:r>
      <w:r w:rsidR="00A41F7C">
        <w:rPr>
          <w:sz w:val="22"/>
          <w:szCs w:val="22"/>
        </w:rPr>
        <w:t>________________</w:t>
      </w:r>
    </w:p>
    <w:p w:rsidR="003161F9" w:rsidRPr="00A41F7C" w:rsidRDefault="003161F9" w:rsidP="00803ADF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A41F7C">
        <w:rPr>
          <w:sz w:val="22"/>
          <w:szCs w:val="22"/>
        </w:rPr>
        <w:t>Tenké střevo je tvořeno těmito částmi___________________________________________________</w:t>
      </w:r>
    </w:p>
    <w:p w:rsidR="003161F9" w:rsidRPr="00A41F7C" w:rsidRDefault="003161F9" w:rsidP="003161F9">
      <w:pPr>
        <w:rPr>
          <w:sz w:val="22"/>
          <w:szCs w:val="22"/>
        </w:rPr>
      </w:pPr>
    </w:p>
    <w:p w:rsidR="003161F9" w:rsidRDefault="003161F9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5) Které z přírodních látek se tráví nejdéle?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6) Význam jater: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7</w:t>
      </w:r>
      <w:r w:rsidR="003161F9">
        <w:rPr>
          <w:sz w:val="18"/>
          <w:szCs w:val="18"/>
          <w:u w:val="single"/>
        </w:rPr>
        <w:t>) Význam slinivky břišní:</w:t>
      </w: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3161F9" w:rsidRDefault="003161F9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803ADF" w:rsidRDefault="00803ADF" w:rsidP="003161F9">
      <w:pPr>
        <w:rPr>
          <w:sz w:val="18"/>
          <w:szCs w:val="18"/>
          <w:u w:val="single"/>
        </w:rPr>
      </w:pP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lastRenderedPageBreak/>
        <w:t>8)Popište trávící soustavu:</w:t>
      </w: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A41F7C" w:rsidRDefault="00A41F7C" w:rsidP="003161F9">
      <w:pPr>
        <w:rPr>
          <w:sz w:val="18"/>
          <w:szCs w:val="18"/>
          <w:u w:val="single"/>
        </w:rPr>
      </w:pP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noProof/>
          <w:color w:val="0000FF"/>
        </w:rPr>
        <w:drawing>
          <wp:inline distT="0" distB="0" distL="0" distR="0">
            <wp:extent cx="2752725" cy="5114925"/>
            <wp:effectExtent l="0" t="0" r="9525" b="9525"/>
            <wp:docPr id="2" name="Obrázek 2" descr="Výsledek obrázku pro trávící soustava člověka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trávící soustava člověka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1F9" w:rsidRDefault="00803ADF" w:rsidP="003161F9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v</w:t>
      </w:r>
    </w:p>
    <w:sectPr w:rsidR="003161F9" w:rsidSect="003161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2516E"/>
    <w:multiLevelType w:val="hybridMultilevel"/>
    <w:tmpl w:val="5D74B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30051"/>
    <w:multiLevelType w:val="hybridMultilevel"/>
    <w:tmpl w:val="0510A7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78B6"/>
    <w:multiLevelType w:val="hybridMultilevel"/>
    <w:tmpl w:val="B010E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D70AB"/>
    <w:multiLevelType w:val="hybridMultilevel"/>
    <w:tmpl w:val="5202984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7001E7"/>
    <w:multiLevelType w:val="hybridMultilevel"/>
    <w:tmpl w:val="693CB40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1F9"/>
    <w:rsid w:val="003161F9"/>
    <w:rsid w:val="00554C89"/>
    <w:rsid w:val="00803ADF"/>
    <w:rsid w:val="00A41F7C"/>
    <w:rsid w:val="00D8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95D3"/>
  <w15:chartTrackingRefBased/>
  <w15:docId w15:val="{8CE783D7-E02D-4B4F-A764-7EA7BBF0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16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3AD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03A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AD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aterialy-do-skoly.cz/maturitni-otazky/biologie/travici-soustava-clove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cp:lastPrinted>2019-10-08T10:16:00Z</cp:lastPrinted>
  <dcterms:created xsi:type="dcterms:W3CDTF">2019-10-08T09:59:00Z</dcterms:created>
  <dcterms:modified xsi:type="dcterms:W3CDTF">2020-04-01T06:59:00Z</dcterms:modified>
</cp:coreProperties>
</file>