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79" w:rsidRPr="00333379" w:rsidRDefault="00333379" w:rsidP="00333379">
      <w:pPr>
        <w:tabs>
          <w:tab w:val="right" w:pos="9638"/>
        </w:tabs>
        <w:jc w:val="center"/>
        <w:rPr>
          <w:b/>
          <w:sz w:val="28"/>
        </w:rPr>
      </w:pPr>
      <w:r w:rsidRPr="00333379">
        <w:rPr>
          <w:b/>
          <w:sz w:val="28"/>
        </w:rPr>
        <w:t>přechodníky</w:t>
      </w:r>
    </w:p>
    <w:p w:rsidR="00333379" w:rsidRPr="00333379" w:rsidRDefault="00333379" w:rsidP="00333379">
      <w:pPr>
        <w:tabs>
          <w:tab w:val="right" w:pos="9638"/>
        </w:tabs>
        <w:jc w:val="center"/>
        <w:rPr>
          <w:sz w:val="32"/>
        </w:rPr>
      </w:pPr>
      <w:r w:rsidRPr="00333379">
        <w:rPr>
          <w:sz w:val="32"/>
        </w:rPr>
        <w:t>PRACOVNÍ LIST</w:t>
      </w:r>
      <w:r>
        <w:rPr>
          <w:sz w:val="32"/>
        </w:rPr>
        <w:t xml:space="preserve"> - </w:t>
      </w:r>
      <w:r w:rsidRPr="00333379">
        <w:rPr>
          <w:color w:val="FF0000"/>
          <w:sz w:val="32"/>
        </w:rPr>
        <w:t>řešení</w:t>
      </w:r>
    </w:p>
    <w:p w:rsidR="00851043" w:rsidRDefault="00851043" w:rsidP="000C228E">
      <w:pPr>
        <w:tabs>
          <w:tab w:val="left" w:pos="6521"/>
          <w:tab w:val="right" w:pos="9638"/>
        </w:tabs>
      </w:pPr>
    </w:p>
    <w:p w:rsidR="00EB22CE" w:rsidRPr="00CE4BA6" w:rsidRDefault="00EB22CE" w:rsidP="00EB22CE">
      <w:pPr>
        <w:tabs>
          <w:tab w:val="right" w:pos="9638"/>
        </w:tabs>
        <w:rPr>
          <w:b/>
        </w:rPr>
      </w:pPr>
      <w:r w:rsidRPr="00CE4BA6">
        <w:rPr>
          <w:b/>
        </w:rPr>
        <w:t>Doplň tabulku:</w:t>
      </w:r>
    </w:p>
    <w:tbl>
      <w:tblPr>
        <w:tblStyle w:val="Tabulkasmkou4zvraznn2"/>
        <w:tblW w:w="0" w:type="auto"/>
        <w:tblLook w:val="04A0" w:firstRow="1" w:lastRow="0" w:firstColumn="1" w:lastColumn="0" w:noHBand="0" w:noVBand="1"/>
      </w:tblPr>
      <w:tblGrid>
        <w:gridCol w:w="2183"/>
        <w:gridCol w:w="969"/>
        <w:gridCol w:w="924"/>
        <w:gridCol w:w="990"/>
        <w:gridCol w:w="1450"/>
        <w:gridCol w:w="3112"/>
      </w:tblGrid>
      <w:tr w:rsidR="00EB22CE" w:rsidTr="00EB2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</w:pPr>
            <w:r w:rsidRPr="00CE4BA6">
              <w:t>sloveso</w:t>
            </w:r>
          </w:p>
        </w:tc>
        <w:tc>
          <w:tcPr>
            <w:tcW w:w="969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vid</w:t>
            </w:r>
          </w:p>
        </w:tc>
        <w:tc>
          <w:tcPr>
            <w:tcW w:w="924" w:type="dxa"/>
            <w:vAlign w:val="center"/>
          </w:tcPr>
          <w:p w:rsidR="00EB22CE" w:rsidRPr="00EB22CE" w:rsidRDefault="00EB22CE" w:rsidP="00EB22CE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EB22CE">
              <w:rPr>
                <w:bCs w:val="0"/>
              </w:rPr>
              <w:t>druh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číslo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rod</w:t>
            </w:r>
          </w:p>
        </w:tc>
        <w:tc>
          <w:tcPr>
            <w:tcW w:w="3112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tvar</w:t>
            </w:r>
          </w:p>
        </w:tc>
      </w:tr>
      <w:tr w:rsidR="00EB22CE" w:rsidTr="00EB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sondovat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ned.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přít.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sg.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mask.</w:t>
            </w:r>
          </w:p>
        </w:tc>
        <w:tc>
          <w:tcPr>
            <w:tcW w:w="3112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sonduje</w:t>
            </w:r>
          </w:p>
        </w:tc>
      </w:tr>
      <w:tr w:rsidR="00EB22CE" w:rsidTr="00EB22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krájet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ned.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přít.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pl.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krájíce</w:t>
            </w:r>
          </w:p>
        </w:tc>
      </w:tr>
      <w:tr w:rsidR="00EB22CE" w:rsidTr="00EB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zaškubat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dok.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min.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pl.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zaškubavše</w:t>
            </w:r>
          </w:p>
        </w:tc>
      </w:tr>
      <w:tr w:rsidR="00EB22CE" w:rsidTr="00EB22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nafoukat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dok.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min.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sg.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fem</w:t>
            </w:r>
            <w:r>
              <w:t>.</w:t>
            </w:r>
          </w:p>
        </w:tc>
        <w:tc>
          <w:tcPr>
            <w:tcW w:w="3112" w:type="dxa"/>
            <w:vAlign w:val="center"/>
          </w:tcPr>
          <w:p w:rsidR="00EB22CE" w:rsidRPr="00333379" w:rsidRDefault="00ED61B1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nafoukavši</w:t>
            </w:r>
          </w:p>
        </w:tc>
      </w:tr>
      <w:tr w:rsidR="00EB22CE" w:rsidTr="00EB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dřít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ned.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přít.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sg.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neutr</w:t>
            </w:r>
            <w:r>
              <w:t>.</w:t>
            </w:r>
          </w:p>
        </w:tc>
        <w:tc>
          <w:tcPr>
            <w:tcW w:w="3112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dřouc</w:t>
            </w:r>
          </w:p>
        </w:tc>
      </w:tr>
      <w:tr w:rsidR="00EB22CE" w:rsidTr="00EB22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skočit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dok.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min.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pl.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EB22CE" w:rsidRPr="00333379" w:rsidRDefault="00ED61B1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skočivše</w:t>
            </w:r>
          </w:p>
        </w:tc>
      </w:tr>
      <w:tr w:rsidR="00EB22CE" w:rsidTr="00EB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venčit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ned.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přít.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pl.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venčíce</w:t>
            </w:r>
          </w:p>
        </w:tc>
      </w:tr>
      <w:tr w:rsidR="00EB22CE" w:rsidTr="00EB22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rejdovat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ned.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přít.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sg.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mask</w:t>
            </w:r>
            <w:r>
              <w:t>.</w:t>
            </w:r>
          </w:p>
        </w:tc>
        <w:tc>
          <w:tcPr>
            <w:tcW w:w="3112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rejdě</w:t>
            </w:r>
          </w:p>
        </w:tc>
      </w:tr>
      <w:tr w:rsidR="00EB22CE" w:rsidTr="00EB2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obložit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dok.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min.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sg.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4BA6">
              <w:t>fem</w:t>
            </w:r>
            <w:r>
              <w:t>.</w:t>
            </w:r>
          </w:p>
        </w:tc>
        <w:tc>
          <w:tcPr>
            <w:tcW w:w="3112" w:type="dxa"/>
            <w:vAlign w:val="center"/>
          </w:tcPr>
          <w:p w:rsidR="00EB22CE" w:rsidRPr="00333379" w:rsidRDefault="00ED61B1" w:rsidP="00EB22CE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obloživši</w:t>
            </w:r>
          </w:p>
        </w:tc>
      </w:tr>
      <w:tr w:rsidR="00EB22CE" w:rsidTr="00EB22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rPr>
                <w:b w:val="0"/>
              </w:rPr>
            </w:pPr>
            <w:r w:rsidRPr="00CE4BA6">
              <w:rPr>
                <w:b w:val="0"/>
              </w:rPr>
              <w:t>minout</w:t>
            </w:r>
          </w:p>
        </w:tc>
        <w:tc>
          <w:tcPr>
            <w:tcW w:w="969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dok.</w:t>
            </w:r>
          </w:p>
        </w:tc>
        <w:tc>
          <w:tcPr>
            <w:tcW w:w="924" w:type="dxa"/>
            <w:vAlign w:val="center"/>
          </w:tcPr>
          <w:p w:rsidR="00EB22CE" w:rsidRPr="00333379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3379">
              <w:rPr>
                <w:color w:val="FF0000"/>
              </w:rPr>
              <w:t>min.</w:t>
            </w:r>
          </w:p>
        </w:tc>
        <w:tc>
          <w:tcPr>
            <w:tcW w:w="99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sg.</w:t>
            </w:r>
          </w:p>
        </w:tc>
        <w:tc>
          <w:tcPr>
            <w:tcW w:w="1450" w:type="dxa"/>
            <w:vAlign w:val="center"/>
          </w:tcPr>
          <w:p w:rsidR="00EB22CE" w:rsidRPr="00CE4BA6" w:rsidRDefault="00EB22CE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4BA6">
              <w:t>mask</w:t>
            </w:r>
            <w:r>
              <w:t>.</w:t>
            </w:r>
          </w:p>
        </w:tc>
        <w:tc>
          <w:tcPr>
            <w:tcW w:w="3112" w:type="dxa"/>
            <w:vAlign w:val="center"/>
          </w:tcPr>
          <w:p w:rsidR="00EB22CE" w:rsidRPr="00333379" w:rsidRDefault="00ED61B1" w:rsidP="00EB22CE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33379">
              <w:rPr>
                <w:bCs/>
                <w:color w:val="FF0000"/>
              </w:rPr>
              <w:t>minuv</w:t>
            </w:r>
          </w:p>
        </w:tc>
      </w:tr>
    </w:tbl>
    <w:p w:rsidR="00EB22CE" w:rsidRDefault="00EB22CE" w:rsidP="00EB22CE">
      <w:pPr>
        <w:tabs>
          <w:tab w:val="right" w:pos="9638"/>
        </w:tabs>
      </w:pPr>
    </w:p>
    <w:p w:rsidR="00CE6929" w:rsidRPr="004E072A" w:rsidRDefault="00CE6929" w:rsidP="00CE6929">
      <w:pPr>
        <w:tabs>
          <w:tab w:val="right" w:pos="9638"/>
        </w:tabs>
        <w:rPr>
          <w:b/>
        </w:rPr>
      </w:pPr>
      <w:r w:rsidRPr="004E072A">
        <w:rPr>
          <w:b/>
        </w:rPr>
        <w:t>Doplň tabulku:</w:t>
      </w:r>
    </w:p>
    <w:tbl>
      <w:tblPr>
        <w:tblStyle w:val="Tabulkasmkou4zvraznn2"/>
        <w:tblW w:w="0" w:type="auto"/>
        <w:tblLook w:val="04A0" w:firstRow="1" w:lastRow="0" w:firstColumn="1" w:lastColumn="0" w:noHBand="0" w:noVBand="1"/>
      </w:tblPr>
      <w:tblGrid>
        <w:gridCol w:w="2196"/>
        <w:gridCol w:w="982"/>
        <w:gridCol w:w="912"/>
        <w:gridCol w:w="984"/>
        <w:gridCol w:w="1442"/>
        <w:gridCol w:w="3112"/>
      </w:tblGrid>
      <w:tr w:rsidR="00CE6929" w:rsidRPr="004E072A" w:rsidTr="00CE69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Pr="004E072A" w:rsidRDefault="00CE6929" w:rsidP="00CE6929">
            <w:pPr>
              <w:tabs>
                <w:tab w:val="right" w:pos="9638"/>
              </w:tabs>
            </w:pPr>
            <w:r w:rsidRPr="004E072A">
              <w:t>sloveso</w:t>
            </w:r>
          </w:p>
        </w:tc>
        <w:tc>
          <w:tcPr>
            <w:tcW w:w="982" w:type="dxa"/>
            <w:vAlign w:val="center"/>
          </w:tcPr>
          <w:p w:rsidR="00CE6929" w:rsidRPr="004E072A" w:rsidRDefault="00CE6929" w:rsidP="00CE6929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E072A">
              <w:t>vid</w:t>
            </w:r>
          </w:p>
        </w:tc>
        <w:tc>
          <w:tcPr>
            <w:tcW w:w="912" w:type="dxa"/>
            <w:vAlign w:val="center"/>
          </w:tcPr>
          <w:p w:rsidR="00CE6929" w:rsidRPr="004E072A" w:rsidRDefault="00CE6929" w:rsidP="00CE6929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4E072A">
              <w:rPr>
                <w:bCs w:val="0"/>
              </w:rPr>
              <w:t>druh</w:t>
            </w:r>
          </w:p>
        </w:tc>
        <w:tc>
          <w:tcPr>
            <w:tcW w:w="984" w:type="dxa"/>
            <w:vAlign w:val="center"/>
          </w:tcPr>
          <w:p w:rsidR="00CE6929" w:rsidRPr="004E072A" w:rsidRDefault="00CE6929" w:rsidP="00CE6929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E072A">
              <w:t>číslo</w:t>
            </w:r>
          </w:p>
        </w:tc>
        <w:tc>
          <w:tcPr>
            <w:tcW w:w="1442" w:type="dxa"/>
            <w:vAlign w:val="center"/>
          </w:tcPr>
          <w:p w:rsidR="00CE6929" w:rsidRPr="004E072A" w:rsidRDefault="00CE6929" w:rsidP="00CE6929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E072A">
              <w:t>rod</w:t>
            </w:r>
          </w:p>
        </w:tc>
        <w:tc>
          <w:tcPr>
            <w:tcW w:w="3112" w:type="dxa"/>
            <w:vAlign w:val="center"/>
          </w:tcPr>
          <w:p w:rsidR="00CE6929" w:rsidRPr="004E072A" w:rsidRDefault="00CE6929" w:rsidP="00CE6929">
            <w:pPr>
              <w:tabs>
                <w:tab w:val="right" w:pos="963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E072A">
              <w:t>tvar</w:t>
            </w:r>
          </w:p>
        </w:tc>
      </w:tr>
      <w:tr w:rsidR="00CE6929" w:rsidTr="00CE6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Pr="00CE4BA6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zdolat</w:t>
            </w:r>
          </w:p>
        </w:tc>
        <w:tc>
          <w:tcPr>
            <w:tcW w:w="98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0D05FA">
              <w:rPr>
                <w:bCs/>
              </w:rPr>
              <w:t>dok.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mask.</w:t>
            </w: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zdolav</w:t>
            </w:r>
          </w:p>
        </w:tc>
      </w:tr>
      <w:tr w:rsidR="00CE6929" w:rsidTr="00CE69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nedostávat se</w:t>
            </w:r>
          </w:p>
        </w:tc>
        <w:tc>
          <w:tcPr>
            <w:tcW w:w="98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ned.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přít.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neutr.</w:t>
            </w: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nedostávajíc se</w:t>
            </w:r>
          </w:p>
        </w:tc>
      </w:tr>
      <w:tr w:rsidR="00CE6929" w:rsidTr="00CE6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kasat</w:t>
            </w:r>
          </w:p>
        </w:tc>
        <w:tc>
          <w:tcPr>
            <w:tcW w:w="98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ned.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přít.</w:t>
            </w:r>
          </w:p>
        </w:tc>
        <w:tc>
          <w:tcPr>
            <w:tcW w:w="984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kasouce</w:t>
            </w:r>
          </w:p>
        </w:tc>
      </w:tr>
      <w:tr w:rsidR="00CE6929" w:rsidTr="00CE69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ždímat</w:t>
            </w:r>
          </w:p>
        </w:tc>
        <w:tc>
          <w:tcPr>
            <w:tcW w:w="98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ned.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přít.</w:t>
            </w:r>
          </w:p>
        </w:tc>
        <w:tc>
          <w:tcPr>
            <w:tcW w:w="984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fem.</w:t>
            </w:r>
          </w:p>
        </w:tc>
        <w:tc>
          <w:tcPr>
            <w:tcW w:w="31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ždímajíc</w:t>
            </w:r>
          </w:p>
        </w:tc>
      </w:tr>
      <w:tr w:rsidR="00CE6929" w:rsidTr="00CE6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Pr="00CE4BA6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provolat</w:t>
            </w:r>
          </w:p>
        </w:tc>
        <w:tc>
          <w:tcPr>
            <w:tcW w:w="98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0D05FA">
              <w:rPr>
                <w:bCs/>
              </w:rPr>
              <w:t>dok.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provolavše</w:t>
            </w:r>
          </w:p>
        </w:tc>
      </w:tr>
      <w:tr w:rsidR="00CE6929" w:rsidTr="00CE69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Pr="00CE4BA6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odůvodnit</w:t>
            </w:r>
          </w:p>
        </w:tc>
        <w:tc>
          <w:tcPr>
            <w:tcW w:w="98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D05FA">
              <w:rPr>
                <w:bCs/>
              </w:rPr>
              <w:t>dok.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mask.</w:t>
            </w: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odůvodnit</w:t>
            </w:r>
          </w:p>
        </w:tc>
      </w:tr>
      <w:tr w:rsidR="00CE6929" w:rsidTr="00CE6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milovat</w:t>
            </w:r>
          </w:p>
        </w:tc>
        <w:tc>
          <w:tcPr>
            <w:tcW w:w="98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ned.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přít.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milujíce</w:t>
            </w:r>
          </w:p>
        </w:tc>
      </w:tr>
      <w:tr w:rsidR="00CE6929" w:rsidTr="00CE69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Pr="00CE4BA6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vyhnat</w:t>
            </w:r>
          </w:p>
        </w:tc>
        <w:tc>
          <w:tcPr>
            <w:tcW w:w="98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D05FA">
              <w:rPr>
                <w:bCs/>
              </w:rPr>
              <w:t>dok.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fem.</w:t>
            </w: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vyhnavši</w:t>
            </w:r>
          </w:p>
        </w:tc>
      </w:tr>
      <w:tr w:rsidR="00CE6929" w:rsidTr="00CE6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zabarvit</w:t>
            </w:r>
          </w:p>
        </w:tc>
        <w:tc>
          <w:tcPr>
            <w:tcW w:w="98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dok.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min.</w:t>
            </w:r>
          </w:p>
        </w:tc>
        <w:tc>
          <w:tcPr>
            <w:tcW w:w="984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mask.</w:t>
            </w:r>
          </w:p>
        </w:tc>
        <w:tc>
          <w:tcPr>
            <w:tcW w:w="31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zabarviv</w:t>
            </w:r>
          </w:p>
        </w:tc>
      </w:tr>
      <w:tr w:rsidR="00CE6929" w:rsidTr="00CE69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rPr>
                <w:b w:val="0"/>
              </w:rPr>
            </w:pPr>
            <w:r>
              <w:rPr>
                <w:b w:val="0"/>
              </w:rPr>
              <w:t>ostýchat se</w:t>
            </w:r>
          </w:p>
        </w:tc>
        <w:tc>
          <w:tcPr>
            <w:tcW w:w="98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ned.</w:t>
            </w:r>
          </w:p>
        </w:tc>
        <w:tc>
          <w:tcPr>
            <w:tcW w:w="912" w:type="dxa"/>
            <w:vAlign w:val="center"/>
          </w:tcPr>
          <w:p w:rsidR="00CE6929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přít.</w:t>
            </w:r>
          </w:p>
        </w:tc>
        <w:tc>
          <w:tcPr>
            <w:tcW w:w="984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sg.</w:t>
            </w:r>
          </w:p>
        </w:tc>
        <w:tc>
          <w:tcPr>
            <w:tcW w:w="144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mask.</w:t>
            </w:r>
          </w:p>
        </w:tc>
        <w:tc>
          <w:tcPr>
            <w:tcW w:w="3112" w:type="dxa"/>
            <w:vAlign w:val="center"/>
          </w:tcPr>
          <w:p w:rsidR="00CE6929" w:rsidRPr="000D05FA" w:rsidRDefault="00CE6929" w:rsidP="00CE6929">
            <w:pPr>
              <w:tabs>
                <w:tab w:val="right" w:pos="963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ostýchaje se</w:t>
            </w:r>
          </w:p>
        </w:tc>
      </w:tr>
    </w:tbl>
    <w:p w:rsidR="003A48AC" w:rsidRDefault="003A48AC" w:rsidP="00ED61B1">
      <w:pPr>
        <w:tabs>
          <w:tab w:val="right" w:pos="9638"/>
        </w:tabs>
        <w:rPr>
          <w:b/>
        </w:rPr>
      </w:pPr>
    </w:p>
    <w:p w:rsidR="00ED61B1" w:rsidRPr="00943CF0" w:rsidRDefault="00ED61B1" w:rsidP="00ED61B1">
      <w:pPr>
        <w:tabs>
          <w:tab w:val="right" w:pos="9638"/>
        </w:tabs>
        <w:rPr>
          <w:b/>
        </w:rPr>
      </w:pPr>
      <w:r w:rsidRPr="00943CF0">
        <w:rPr>
          <w:b/>
        </w:rPr>
        <w:t>Urči, která souvětí lze změnit na větu jednoduchou s přechodníkem a která nikoliv. Pokud</w:t>
      </w:r>
      <w:r>
        <w:rPr>
          <w:b/>
        </w:rPr>
        <w:t xml:space="preserve"> ano</w:t>
      </w:r>
      <w:r w:rsidRPr="00943CF0">
        <w:rPr>
          <w:b/>
        </w:rPr>
        <w:t>, učiň tak:</w:t>
      </w:r>
    </w:p>
    <w:p w:rsidR="00ED61B1" w:rsidRDefault="00ED61B1" w:rsidP="00ED61B1">
      <w:pPr>
        <w:tabs>
          <w:tab w:val="left" w:pos="6096"/>
          <w:tab w:val="right" w:pos="9638"/>
        </w:tabs>
      </w:pPr>
      <w:r>
        <w:t>Zastavili jsme u lesa, který byl plný hub.</w:t>
      </w:r>
      <w:r>
        <w:tab/>
      </w:r>
      <w:r w:rsidR="003A48AC" w:rsidRPr="003A48AC">
        <w:rPr>
          <w:color w:val="FF0000"/>
        </w:rPr>
        <w:t>XXX</w:t>
      </w:r>
      <w:r w:rsidR="003A48AC">
        <w:rPr>
          <w:color w:val="FF0000"/>
        </w:rPr>
        <w:t xml:space="preserve"> (</w:t>
      </w:r>
      <w:r w:rsidR="003A48AC" w:rsidRPr="003A48AC">
        <w:rPr>
          <w:i/>
          <w:color w:val="FF0000"/>
        </w:rPr>
        <w:t>nemá stejný podmět</w:t>
      </w:r>
      <w:r w:rsidR="003A48AC">
        <w:rPr>
          <w:color w:val="FF0000"/>
        </w:rPr>
        <w:t>)</w:t>
      </w:r>
    </w:p>
    <w:p w:rsidR="00ED61B1" w:rsidRDefault="00ED61B1" w:rsidP="00ED61B1">
      <w:pPr>
        <w:tabs>
          <w:tab w:val="left" w:pos="6096"/>
          <w:tab w:val="right" w:pos="9638"/>
        </w:tabs>
      </w:pPr>
      <w:r>
        <w:t>Vzali jsme sáčky od svačiny a vyrazili do houští.</w:t>
      </w:r>
      <w:r>
        <w:tab/>
      </w:r>
      <w:r w:rsidR="003A48AC" w:rsidRPr="003A48AC">
        <w:rPr>
          <w:color w:val="FF0000"/>
        </w:rPr>
        <w:t>Vzavše sáčky od svačiny, vyrazili jsme…</w:t>
      </w:r>
    </w:p>
    <w:p w:rsidR="00ED61B1" w:rsidRPr="003A48AC" w:rsidRDefault="00ED61B1" w:rsidP="00ED61B1">
      <w:pPr>
        <w:tabs>
          <w:tab w:val="left" w:pos="6096"/>
          <w:tab w:val="right" w:pos="9638"/>
        </w:tabs>
        <w:rPr>
          <w:color w:val="FF0000"/>
        </w:rPr>
      </w:pPr>
      <w:r>
        <w:t>Snaživě jsme se plazili po břiše a každou prašivku kontrolovali.</w:t>
      </w:r>
      <w:r>
        <w:tab/>
      </w:r>
      <w:r w:rsidR="003A48AC" w:rsidRPr="003A48AC">
        <w:rPr>
          <w:color w:val="FF0000"/>
        </w:rPr>
        <w:t>Snaživě se plazíce po břiše….</w:t>
      </w:r>
    </w:p>
    <w:p w:rsidR="003A48AC" w:rsidRPr="003A48AC" w:rsidRDefault="003A48AC" w:rsidP="00ED61B1">
      <w:pPr>
        <w:tabs>
          <w:tab w:val="left" w:pos="6096"/>
          <w:tab w:val="right" w:pos="9638"/>
        </w:tabs>
        <w:rPr>
          <w:color w:val="FF0000"/>
        </w:rPr>
      </w:pPr>
      <w:r w:rsidRPr="003A48AC">
        <w:rPr>
          <w:color w:val="FF0000"/>
        </w:rPr>
        <w:tab/>
      </w:r>
      <w:r>
        <w:rPr>
          <w:color w:val="FF0000"/>
        </w:rPr>
        <w:t xml:space="preserve">NEBO </w:t>
      </w:r>
      <w:r w:rsidRPr="003A48AC">
        <w:rPr>
          <w:color w:val="FF0000"/>
        </w:rPr>
        <w:t>…. každou prašivku kontrolujíce.</w:t>
      </w:r>
    </w:p>
    <w:p w:rsidR="00ED61B1" w:rsidRPr="003A48AC" w:rsidRDefault="00ED61B1" w:rsidP="00ED61B1">
      <w:pPr>
        <w:tabs>
          <w:tab w:val="left" w:pos="6096"/>
          <w:tab w:val="right" w:pos="9638"/>
        </w:tabs>
        <w:rPr>
          <w:color w:val="FF0000"/>
        </w:rPr>
      </w:pPr>
      <w:r>
        <w:t>Houbám se to moc nelíbilo, a některé dokonce i sprostě nadávaly.</w:t>
      </w:r>
      <w:r>
        <w:tab/>
      </w:r>
      <w:r w:rsidR="003A48AC" w:rsidRPr="003A48AC">
        <w:rPr>
          <w:color w:val="FF0000"/>
        </w:rPr>
        <w:t>Houbám… sprostě nadávajíce.</w:t>
      </w:r>
    </w:p>
    <w:p w:rsidR="00ED61B1" w:rsidRDefault="00ED61B1" w:rsidP="00ED61B1">
      <w:pPr>
        <w:tabs>
          <w:tab w:val="left" w:pos="6096"/>
          <w:tab w:val="right" w:pos="9638"/>
        </w:tabs>
      </w:pPr>
      <w:r>
        <w:t>Já jsem však na ně vyzrál.</w:t>
      </w:r>
      <w:r>
        <w:tab/>
      </w:r>
      <w:r w:rsidR="003A48AC" w:rsidRPr="003A48AC">
        <w:rPr>
          <w:color w:val="FF0000"/>
        </w:rPr>
        <w:t>XXX</w:t>
      </w:r>
      <w:r w:rsidR="003A48AC">
        <w:rPr>
          <w:color w:val="FF0000"/>
        </w:rPr>
        <w:t xml:space="preserve"> (</w:t>
      </w:r>
      <w:r w:rsidR="003A48AC" w:rsidRPr="003A48AC">
        <w:rPr>
          <w:i/>
          <w:color w:val="FF0000"/>
        </w:rPr>
        <w:t>věta jednoduchá</w:t>
      </w:r>
      <w:r w:rsidR="003A48AC">
        <w:rPr>
          <w:color w:val="FF0000"/>
        </w:rPr>
        <w:t>)</w:t>
      </w:r>
    </w:p>
    <w:p w:rsidR="00ED61B1" w:rsidRDefault="00ED61B1" w:rsidP="00ED61B1">
      <w:pPr>
        <w:tabs>
          <w:tab w:val="left" w:pos="6521"/>
          <w:tab w:val="right" w:pos="9638"/>
        </w:tabs>
      </w:pPr>
      <w:bookmarkStart w:id="0" w:name="_GoBack"/>
      <w:bookmarkEnd w:id="0"/>
    </w:p>
    <w:p w:rsidR="00ED61B1" w:rsidRPr="00F460D1" w:rsidRDefault="00ED61B1" w:rsidP="00ED61B1">
      <w:pPr>
        <w:tabs>
          <w:tab w:val="left" w:pos="6521"/>
          <w:tab w:val="right" w:pos="9638"/>
        </w:tabs>
        <w:rPr>
          <w:b/>
        </w:rPr>
      </w:pPr>
      <w:r w:rsidRPr="00F460D1">
        <w:rPr>
          <w:b/>
        </w:rPr>
        <w:t>Doplň správné tvary přechodníků.</w:t>
      </w:r>
    </w:p>
    <w:p w:rsidR="000C228E" w:rsidRDefault="000C228E" w:rsidP="000C228E">
      <w:pPr>
        <w:tabs>
          <w:tab w:val="left" w:pos="6521"/>
          <w:tab w:val="right" w:pos="9638"/>
        </w:tabs>
      </w:pPr>
      <w:r>
        <w:t xml:space="preserve">Matka, </w:t>
      </w:r>
      <w:r w:rsidRPr="000C228E">
        <w:rPr>
          <w:color w:val="FF0000"/>
        </w:rPr>
        <w:t xml:space="preserve">nakoupivši </w:t>
      </w:r>
      <w:r>
        <w:t>potřebné suroviny, dala se do vaření.</w:t>
      </w:r>
    </w:p>
    <w:p w:rsidR="000C228E" w:rsidRDefault="000C228E" w:rsidP="000C228E">
      <w:pPr>
        <w:tabs>
          <w:tab w:val="left" w:pos="6521"/>
          <w:tab w:val="right" w:pos="9638"/>
        </w:tabs>
      </w:pPr>
      <w:r>
        <w:t xml:space="preserve">Školáček, </w:t>
      </w:r>
      <w:r w:rsidRPr="000C228E">
        <w:rPr>
          <w:color w:val="FF0000"/>
        </w:rPr>
        <w:t xml:space="preserve">běže </w:t>
      </w:r>
      <w:r>
        <w:t>do školy, vymýšlel důvod své nedochvilnosti.</w:t>
      </w:r>
    </w:p>
    <w:p w:rsidR="000C228E" w:rsidRDefault="000C228E" w:rsidP="000C228E">
      <w:pPr>
        <w:tabs>
          <w:tab w:val="left" w:pos="6521"/>
          <w:tab w:val="right" w:pos="9638"/>
        </w:tabs>
      </w:pPr>
      <w:r w:rsidRPr="000C228E">
        <w:rPr>
          <w:color w:val="FF0000"/>
        </w:rPr>
        <w:t xml:space="preserve">Mávajíce </w:t>
      </w:r>
      <w:r>
        <w:t>rodičům, těšily se už dívky na nové zážitky.</w:t>
      </w:r>
    </w:p>
    <w:p w:rsidR="000C228E" w:rsidRDefault="000C228E" w:rsidP="000C228E">
      <w:pPr>
        <w:tabs>
          <w:tab w:val="left" w:pos="6521"/>
          <w:tab w:val="right" w:pos="9638"/>
        </w:tabs>
      </w:pPr>
      <w:r>
        <w:t xml:space="preserve">Lodě, </w:t>
      </w:r>
      <w:r w:rsidRPr="000C228E">
        <w:rPr>
          <w:color w:val="FF0000"/>
        </w:rPr>
        <w:t xml:space="preserve">odrazivše </w:t>
      </w:r>
      <w:r>
        <w:t>od břehu, vydaly se na dalekou cestu.</w:t>
      </w:r>
    </w:p>
    <w:p w:rsidR="000C228E" w:rsidRDefault="000C228E" w:rsidP="000C228E">
      <w:pPr>
        <w:tabs>
          <w:tab w:val="left" w:pos="6521"/>
          <w:tab w:val="right" w:pos="9638"/>
        </w:tabs>
      </w:pPr>
      <w:r>
        <w:t xml:space="preserve">Chlapci, </w:t>
      </w:r>
      <w:r w:rsidRPr="000C228E">
        <w:rPr>
          <w:color w:val="FF0000"/>
        </w:rPr>
        <w:t xml:space="preserve">třesouce </w:t>
      </w:r>
      <w:r>
        <w:t>stromem, doufali, že spadne alespoň pár jablek.</w:t>
      </w:r>
    </w:p>
    <w:p w:rsidR="00ED61B1" w:rsidRDefault="00ED61B1" w:rsidP="000C228E">
      <w:pPr>
        <w:tabs>
          <w:tab w:val="left" w:pos="6521"/>
          <w:tab w:val="right" w:pos="9638"/>
        </w:tabs>
      </w:pPr>
    </w:p>
    <w:sectPr w:rsidR="00ED61B1" w:rsidSect="003A48AC">
      <w:headerReference w:type="default" r:id="rId7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379" w:rsidRDefault="00333379" w:rsidP="004C6B5E">
      <w:pPr>
        <w:spacing w:line="240" w:lineRule="auto"/>
      </w:pPr>
      <w:r>
        <w:separator/>
      </w:r>
    </w:p>
  </w:endnote>
  <w:endnote w:type="continuationSeparator" w:id="0">
    <w:p w:rsidR="00333379" w:rsidRDefault="00333379" w:rsidP="004C6B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379" w:rsidRDefault="00333379" w:rsidP="004C6B5E">
      <w:pPr>
        <w:spacing w:line="240" w:lineRule="auto"/>
      </w:pPr>
      <w:r>
        <w:separator/>
      </w:r>
    </w:p>
  </w:footnote>
  <w:footnote w:type="continuationSeparator" w:id="0">
    <w:p w:rsidR="00333379" w:rsidRDefault="00333379" w:rsidP="004C6B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379" w:rsidRPr="004C6B5E" w:rsidRDefault="00333379" w:rsidP="004C6B5E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  <w:rPr>
        <w:i/>
        <w:sz w:val="20"/>
      </w:rPr>
    </w:pPr>
    <w:r>
      <w:rPr>
        <w:i/>
        <w:noProof/>
        <w:sz w:val="20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3379" w:rsidRPr="00333379" w:rsidRDefault="00333379" w:rsidP="00333379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333379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morfologie</w:t>
                            </w:r>
                          </w:p>
                          <w:p w:rsidR="00333379" w:rsidRPr="00333379" w:rsidRDefault="00333379" w:rsidP="00333379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333379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přechodníky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kupina 168" o:spid="_x0000_s1032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">
              <v:rect id="Obdélník 169" o:spid="_x0000_s1033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Obdélník 12" o:spid="_x0000_s1034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35" style="position:absolute;width:14721;height:10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" strokecolor="white [3212]" strokeweight="1pt">
                <v:fill r:id="rId2" o:title="" recolor="t" rotate="t" type="frame"/>
                <v:textbox>
                  <w:txbxContent>
                    <w:p w:rsidR="00333379" w:rsidRPr="00333379" w:rsidRDefault="00333379" w:rsidP="00333379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333379">
                        <w:rPr>
                          <w:i/>
                          <w:color w:val="000000" w:themeColor="text1"/>
                          <w:sz w:val="18"/>
                        </w:rPr>
                        <w:t>morfologie</w:t>
                      </w:r>
                    </w:p>
                    <w:p w:rsidR="00333379" w:rsidRPr="00333379" w:rsidRDefault="00333379" w:rsidP="00333379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333379">
                        <w:rPr>
                          <w:i/>
                          <w:color w:val="000000" w:themeColor="text1"/>
                          <w:sz w:val="18"/>
                        </w:rPr>
                        <w:t>přechodníky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i/>
        <w:sz w:val="20"/>
      </w:rPr>
      <w:t>český jazyk - mluvnice</w:t>
    </w:r>
    <w:r>
      <w:rPr>
        <w:i/>
        <w:sz w:val="20"/>
      </w:rPr>
      <w:tab/>
      <w:t>kvarta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7A9"/>
    <w:multiLevelType w:val="hybridMultilevel"/>
    <w:tmpl w:val="6E9A8216"/>
    <w:lvl w:ilvl="0" w:tplc="28E41EC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9BC4816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D4C1C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6045A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7C3C1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5A161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5A5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CA47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7874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62B3642"/>
    <w:multiLevelType w:val="hybridMultilevel"/>
    <w:tmpl w:val="76143854"/>
    <w:lvl w:ilvl="0" w:tplc="6E368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670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9008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42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56B6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54E1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B05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4A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0ABB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003A9C"/>
    <w:multiLevelType w:val="hybridMultilevel"/>
    <w:tmpl w:val="75AE3560"/>
    <w:lvl w:ilvl="0" w:tplc="06BE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A0C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B45E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2C45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A0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60AC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BEC9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EA1D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ECBD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17587F"/>
    <w:multiLevelType w:val="hybridMultilevel"/>
    <w:tmpl w:val="A71EBDD6"/>
    <w:lvl w:ilvl="0" w:tplc="7074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78AA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06EA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2A63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B60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86D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1027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4C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AC5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5E"/>
    <w:rsid w:val="0009329C"/>
    <w:rsid w:val="000C228E"/>
    <w:rsid w:val="000D05FA"/>
    <w:rsid w:val="001E47F5"/>
    <w:rsid w:val="00200A7B"/>
    <w:rsid w:val="00333379"/>
    <w:rsid w:val="00347875"/>
    <w:rsid w:val="003A48AC"/>
    <w:rsid w:val="003C6E4D"/>
    <w:rsid w:val="004C30E3"/>
    <w:rsid w:val="004C6B5E"/>
    <w:rsid w:val="004E072A"/>
    <w:rsid w:val="005E739C"/>
    <w:rsid w:val="005F1593"/>
    <w:rsid w:val="0068270A"/>
    <w:rsid w:val="006C0F6D"/>
    <w:rsid w:val="00763E61"/>
    <w:rsid w:val="00771CA3"/>
    <w:rsid w:val="00851043"/>
    <w:rsid w:val="00862016"/>
    <w:rsid w:val="008A3078"/>
    <w:rsid w:val="00943819"/>
    <w:rsid w:val="00943CF0"/>
    <w:rsid w:val="009A66B2"/>
    <w:rsid w:val="009B0EE4"/>
    <w:rsid w:val="00AC78D0"/>
    <w:rsid w:val="00BE474E"/>
    <w:rsid w:val="00C21D6B"/>
    <w:rsid w:val="00C47B53"/>
    <w:rsid w:val="00CC442C"/>
    <w:rsid w:val="00CE4BA6"/>
    <w:rsid w:val="00CE6929"/>
    <w:rsid w:val="00E03905"/>
    <w:rsid w:val="00E11016"/>
    <w:rsid w:val="00EB22CE"/>
    <w:rsid w:val="00ED61B1"/>
    <w:rsid w:val="00EF59ED"/>
    <w:rsid w:val="00F460D1"/>
    <w:rsid w:val="00F77921"/>
    <w:rsid w:val="00F9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F21403"/>
  <w15:chartTrackingRefBased/>
  <w15:docId w15:val="{CB52B178-5258-4B76-8599-C304B072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C6B5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B5E"/>
  </w:style>
  <w:style w:type="paragraph" w:styleId="Zpat">
    <w:name w:val="footer"/>
    <w:basedOn w:val="Normln"/>
    <w:link w:val="ZpatChar"/>
    <w:uiPriority w:val="99"/>
    <w:unhideWhenUsed/>
    <w:rsid w:val="004C6B5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B5E"/>
  </w:style>
  <w:style w:type="table" w:styleId="Mkatabulky">
    <w:name w:val="Table Grid"/>
    <w:basedOn w:val="Normlntabulka"/>
    <w:uiPriority w:val="39"/>
    <w:rsid w:val="004C6B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zvraznn2">
    <w:name w:val="Grid Table 4 Accent 2"/>
    <w:basedOn w:val="Normlntabulka"/>
    <w:uiPriority w:val="49"/>
    <w:rsid w:val="004C6B5E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Odstavecseseznamem">
    <w:name w:val="List Paragraph"/>
    <w:basedOn w:val="Normln"/>
    <w:uiPriority w:val="34"/>
    <w:qFormat/>
    <w:rsid w:val="00C21D6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Svtltabulkasmkou1zvraznn2">
    <w:name w:val="Grid Table 1 Light Accent 2"/>
    <w:basedOn w:val="Normlntabulka"/>
    <w:uiPriority w:val="46"/>
    <w:rsid w:val="00943CF0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A66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6B2"/>
    <w:rPr>
      <w:rFonts w:ascii="Segoe UI" w:hAnsi="Segoe UI" w:cs="Segoe UI"/>
      <w:sz w:val="18"/>
      <w:szCs w:val="18"/>
    </w:rPr>
  </w:style>
  <w:style w:type="paragraph" w:styleId="Bezmezer">
    <w:name w:val="No Spacing"/>
    <w:link w:val="BezmezerChar"/>
    <w:uiPriority w:val="1"/>
    <w:qFormat/>
    <w:rsid w:val="00333379"/>
    <w:pPr>
      <w:spacing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33379"/>
    <w:rPr>
      <w:rFonts w:eastAsiaTheme="minorEastAsia"/>
      <w:lang w:eastAsia="cs-CZ"/>
    </w:rPr>
  </w:style>
  <w:style w:type="table" w:styleId="Tabulkasmkou4zvraznn1">
    <w:name w:val="Grid Table 4 Accent 1"/>
    <w:basedOn w:val="Normlntabulka"/>
    <w:uiPriority w:val="49"/>
    <w:rsid w:val="00771CA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rmlnweb">
    <w:name w:val="Normal (Web)"/>
    <w:basedOn w:val="Normln"/>
    <w:uiPriority w:val="99"/>
    <w:semiHidden/>
    <w:unhideWhenUsed/>
    <w:rsid w:val="00771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ulkasmkou2zvraznn6">
    <w:name w:val="Grid Table 2 Accent 6"/>
    <w:basedOn w:val="Normlntabulka"/>
    <w:uiPriority w:val="47"/>
    <w:rsid w:val="00CC442C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7558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54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41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83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49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845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1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3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82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79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6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33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49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5946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289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688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268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80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1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47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73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3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403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100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87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5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0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4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666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16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45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180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1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1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22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377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388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660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38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83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7226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46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93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2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3672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48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68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11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MORFOLOGIE</vt:lpstr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MORFOLOGIE</dc:title>
  <dc:subject>Slovesa - přechodníky (transgresiva)</dc:subject>
  <dc:creator>Martin Krčál</dc:creator>
  <cp:keywords/>
  <dc:description/>
  <cp:lastModifiedBy>Martin Krčál</cp:lastModifiedBy>
  <cp:revision>11</cp:revision>
  <cp:lastPrinted>2020-03-10T09:33:00Z</cp:lastPrinted>
  <dcterms:created xsi:type="dcterms:W3CDTF">2020-02-20T11:46:00Z</dcterms:created>
  <dcterms:modified xsi:type="dcterms:W3CDTF">2020-03-26T06:30:00Z</dcterms:modified>
</cp:coreProperties>
</file>