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6E" w:rsidRPr="007723B3" w:rsidRDefault="0017346E" w:rsidP="007206B4">
      <w:pPr>
        <w:rPr>
          <w:b/>
          <w:u w:val="single"/>
        </w:rPr>
      </w:pPr>
      <w:r w:rsidRPr="007723B3">
        <w:rPr>
          <w:b/>
          <w:u w:val="single"/>
        </w:rPr>
        <w:t>OBČANSKÉ PRÁVO</w:t>
      </w:r>
    </w:p>
    <w:p w:rsidR="007206B4" w:rsidRDefault="0017346E">
      <w:r>
        <w:t>- pokračovat v samostudiu občanského práva z </w:t>
      </w:r>
      <w:r w:rsidR="0065391F">
        <w:t>materiálu</w:t>
      </w:r>
      <w:r>
        <w:t xml:space="preserve"> </w:t>
      </w:r>
      <w:r w:rsidR="0065391F">
        <w:t>již dříve zaslaného</w:t>
      </w:r>
      <w:r>
        <w:t xml:space="preserve"> mailem – konkrétně nastudovat:</w:t>
      </w:r>
      <w:r w:rsidR="007206B4">
        <w:t xml:space="preserve"> RELATIVNÍ</w:t>
      </w:r>
      <w:r w:rsidR="006A78BE">
        <w:t xml:space="preserve"> MAJETKOVÁ PR</w:t>
      </w:r>
      <w:r w:rsidR="0069303F">
        <w:t>ÁVA – až po „5. úvěr“.</w:t>
      </w:r>
      <w:bookmarkStart w:id="0" w:name="_GoBack"/>
      <w:bookmarkEnd w:id="0"/>
    </w:p>
    <w:p w:rsidR="00134B50" w:rsidRDefault="0017346E">
      <w:r>
        <w:t xml:space="preserve"> </w:t>
      </w:r>
    </w:p>
    <w:sectPr w:rsidR="00134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6E"/>
    <w:rsid w:val="00134B50"/>
    <w:rsid w:val="0017346E"/>
    <w:rsid w:val="0065391F"/>
    <w:rsid w:val="0069303F"/>
    <w:rsid w:val="006A78BE"/>
    <w:rsid w:val="007206B4"/>
    <w:rsid w:val="0077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486C7"/>
  <w15:chartTrackingRefBased/>
  <w15:docId w15:val="{DDF025EA-DCC1-43D8-AD83-F73CE286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3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8</cp:revision>
  <dcterms:created xsi:type="dcterms:W3CDTF">2020-03-18T20:14:00Z</dcterms:created>
  <dcterms:modified xsi:type="dcterms:W3CDTF">2020-03-18T22:39:00Z</dcterms:modified>
</cp:coreProperties>
</file>