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5E" w:rsidRPr="00E3005E" w:rsidRDefault="00E3005E">
      <w:pPr>
        <w:rPr>
          <w:b/>
          <w:sz w:val="24"/>
          <w:szCs w:val="24"/>
        </w:rPr>
      </w:pPr>
    </w:p>
    <w:p w:rsidR="00FC4436" w:rsidRPr="00E3005E" w:rsidRDefault="00EF56DA">
      <w:pPr>
        <w:rPr>
          <w:b/>
          <w:sz w:val="24"/>
          <w:szCs w:val="24"/>
        </w:rPr>
      </w:pPr>
      <w:r w:rsidRPr="00E3005E">
        <w:rPr>
          <w:b/>
          <w:sz w:val="24"/>
          <w:szCs w:val="24"/>
        </w:rPr>
        <w:t xml:space="preserve">1) Téma </w:t>
      </w:r>
      <w:proofErr w:type="spellStart"/>
      <w:r w:rsidRPr="00E3005E">
        <w:rPr>
          <w:b/>
          <w:sz w:val="24"/>
          <w:szCs w:val="24"/>
        </w:rPr>
        <w:t>Honoré</w:t>
      </w:r>
      <w:proofErr w:type="spellEnd"/>
      <w:r w:rsidRPr="00E3005E">
        <w:rPr>
          <w:b/>
          <w:sz w:val="24"/>
          <w:szCs w:val="24"/>
        </w:rPr>
        <w:t xml:space="preserve"> de Balzac</w:t>
      </w:r>
    </w:p>
    <w:p w:rsidR="00EF56DA" w:rsidRPr="00E3005E" w:rsidRDefault="00EF56DA">
      <w:pPr>
        <w:rPr>
          <w:sz w:val="24"/>
          <w:szCs w:val="24"/>
        </w:rPr>
      </w:pPr>
      <w:r w:rsidRPr="00E3005E">
        <w:rPr>
          <w:sz w:val="24"/>
          <w:szCs w:val="24"/>
        </w:rPr>
        <w:t>- pracujte s </w:t>
      </w:r>
      <w:r w:rsidR="00E3005E" w:rsidRPr="00E3005E">
        <w:rPr>
          <w:sz w:val="24"/>
          <w:szCs w:val="24"/>
        </w:rPr>
        <w:t>cvičeb</w:t>
      </w:r>
      <w:r w:rsidRPr="00E3005E">
        <w:rPr>
          <w:sz w:val="24"/>
          <w:szCs w:val="24"/>
        </w:rPr>
        <w:t>nicí na str. 15</w:t>
      </w:r>
      <w:r w:rsidR="00E3005E" w:rsidRPr="00E3005E">
        <w:rPr>
          <w:sz w:val="24"/>
          <w:szCs w:val="24"/>
        </w:rPr>
        <w:t xml:space="preserve">, doplňte si téma a obsah díla Otec </w:t>
      </w:r>
      <w:proofErr w:type="spellStart"/>
      <w:r w:rsidR="00E3005E" w:rsidRPr="00E3005E">
        <w:rPr>
          <w:sz w:val="24"/>
          <w:szCs w:val="24"/>
        </w:rPr>
        <w:t>Goriot</w:t>
      </w:r>
      <w:proofErr w:type="spellEnd"/>
      <w:r w:rsidR="00E3005E" w:rsidRPr="00E3005E">
        <w:rPr>
          <w:sz w:val="24"/>
          <w:szCs w:val="24"/>
        </w:rPr>
        <w:t xml:space="preserve"> (využijte jiný zdroj)</w:t>
      </w:r>
    </w:p>
    <w:p w:rsidR="00E3005E" w:rsidRPr="00E3005E" w:rsidRDefault="00E3005E">
      <w:pPr>
        <w:rPr>
          <w:sz w:val="24"/>
          <w:szCs w:val="24"/>
        </w:rPr>
      </w:pPr>
      <w:r w:rsidRPr="00E3005E">
        <w:rPr>
          <w:sz w:val="24"/>
          <w:szCs w:val="24"/>
        </w:rPr>
        <w:t xml:space="preserve">- přečtěte si ukázku č. 1 a odpovězte do </w:t>
      </w:r>
      <w:proofErr w:type="gramStart"/>
      <w:r w:rsidRPr="00E3005E">
        <w:rPr>
          <w:sz w:val="24"/>
          <w:szCs w:val="24"/>
        </w:rPr>
        <w:t>27.3. na</w:t>
      </w:r>
      <w:proofErr w:type="gramEnd"/>
      <w:r w:rsidRPr="00E3005E">
        <w:rPr>
          <w:sz w:val="24"/>
          <w:szCs w:val="24"/>
        </w:rPr>
        <w:t xml:space="preserve"> otázku - Ze které části knihy ukázka pochází a v jakém okamžiku ji otec pronáší?</w:t>
      </w:r>
    </w:p>
    <w:p w:rsidR="00E3005E" w:rsidRPr="00E3005E" w:rsidRDefault="00E3005E">
      <w:pPr>
        <w:rPr>
          <w:b/>
          <w:sz w:val="24"/>
          <w:szCs w:val="24"/>
        </w:rPr>
      </w:pPr>
    </w:p>
    <w:p w:rsidR="00E3005E" w:rsidRPr="00E3005E" w:rsidRDefault="00E3005E">
      <w:pPr>
        <w:rPr>
          <w:b/>
          <w:sz w:val="24"/>
          <w:szCs w:val="24"/>
        </w:rPr>
      </w:pPr>
      <w:r w:rsidRPr="00E3005E">
        <w:rPr>
          <w:b/>
          <w:sz w:val="24"/>
          <w:szCs w:val="24"/>
        </w:rPr>
        <w:t>2) Téma Gustave Flaubert</w:t>
      </w:r>
    </w:p>
    <w:p w:rsidR="00E3005E" w:rsidRPr="00E3005E" w:rsidRDefault="00E3005E">
      <w:pPr>
        <w:rPr>
          <w:sz w:val="24"/>
          <w:szCs w:val="24"/>
        </w:rPr>
      </w:pPr>
      <w:r w:rsidRPr="00E3005E">
        <w:rPr>
          <w:sz w:val="24"/>
          <w:szCs w:val="24"/>
        </w:rPr>
        <w:t xml:space="preserve">- pracujte s cvičebnicí na str. 16, doplňte si informace k dílu Paní </w:t>
      </w:r>
      <w:proofErr w:type="spellStart"/>
      <w:r w:rsidRPr="00E3005E">
        <w:rPr>
          <w:sz w:val="24"/>
          <w:szCs w:val="24"/>
        </w:rPr>
        <w:t>Bovaryová</w:t>
      </w:r>
      <w:proofErr w:type="spellEnd"/>
      <w:r w:rsidR="007D7283">
        <w:rPr>
          <w:sz w:val="24"/>
          <w:szCs w:val="24"/>
        </w:rPr>
        <w:t xml:space="preserve"> (využijte jiné zdroje)</w:t>
      </w:r>
    </w:p>
    <w:p w:rsidR="00E3005E" w:rsidRPr="00E3005E" w:rsidRDefault="00E3005E">
      <w:pPr>
        <w:rPr>
          <w:sz w:val="24"/>
          <w:szCs w:val="24"/>
        </w:rPr>
      </w:pPr>
      <w:r w:rsidRPr="00E3005E">
        <w:rPr>
          <w:sz w:val="24"/>
          <w:szCs w:val="24"/>
        </w:rPr>
        <w:t>- přečtěte si ukázky č. 2, 3 a 4, vypracujte odpovědi, ty mi prosím pošlete do 27. 3.</w:t>
      </w:r>
    </w:p>
    <w:sectPr w:rsidR="00E3005E" w:rsidRPr="00E3005E" w:rsidSect="00FC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B96"/>
    <w:rsid w:val="007D7283"/>
    <w:rsid w:val="00C14B96"/>
    <w:rsid w:val="00E3005E"/>
    <w:rsid w:val="00EF56DA"/>
    <w:rsid w:val="00FC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4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2020-03-18T18:57:00Z</dcterms:created>
  <dcterms:modified xsi:type="dcterms:W3CDTF">2020-03-18T19:18:00Z</dcterms:modified>
</cp:coreProperties>
</file>