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3A" w:rsidRDefault="008F433A" w:rsidP="008F433A">
      <w:pPr>
        <w:pStyle w:val="Nadpis1"/>
        <w:tabs>
          <w:tab w:val="left" w:pos="0"/>
        </w:tabs>
        <w:rPr>
          <w:sz w:val="48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-558165</wp:posOffset>
                </wp:positionV>
                <wp:extent cx="3522980" cy="2929255"/>
                <wp:effectExtent l="0" t="0" r="1270" b="444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292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3A" w:rsidRDefault="008F433A" w:rsidP="008F433A">
                            <w:r>
                              <w:object w:dxaOrig="5639" w:dyaOrig="48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54.25pt;height:219pt">
                                  <v:imagedata r:id="rId5" o:title=""/>
                                </v:shape>
                                <o:OLEObject Type="Embed" ProgID="PBrush" ShapeID="_x0000_i1025" DrawAspect="Content" ObjectID="_164560166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181.05pt;margin-top:-43.95pt;width:277.4pt;height:2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" stroked="f">
                <v:textbox>
                  <w:txbxContent>
                    <w:p w:rsidR="008F433A" w:rsidRDefault="008F433A" w:rsidP="008F433A">
                      <w:r>
                        <w:object w:dxaOrig="5639" w:dyaOrig="4861">
                          <v:shape id="_x0000_i1025" type="#_x0000_t75" style="width:254.25pt;height:219pt">
                            <v:imagedata r:id="rId5" o:title=""/>
                          </v:shape>
                          <o:OLEObject Type="Embed" ProgID="PBrush" ShapeID="_x0000_i1025" DrawAspect="Content" ObjectID="_1645601662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51435</wp:posOffset>
                </wp:positionV>
                <wp:extent cx="371475" cy="33337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3A" w:rsidRDefault="008F433A" w:rsidP="008F433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147.3pt;margin-top:4.05pt;width:2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" stroked="f">
                <v:textbox>
                  <w:txbxContent>
                    <w:p w:rsidR="008F433A" w:rsidRDefault="008F433A" w:rsidP="008F433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w:t>Ústecký kraj</w:t>
      </w:r>
    </w:p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Style w:val="Siln"/>
          <w:rFonts w:ascii="Arial" w:hAnsi="Arial" w:cs="Arial"/>
          <w:spacing w:val="5"/>
        </w:rPr>
        <w:t>1. Pracuj s atlasem, odpovědi zapiš do poznámek:</w:t>
      </w:r>
      <w:r>
        <w:rPr>
          <w:rFonts w:ascii="Arial" w:hAnsi="Arial" w:cs="Arial"/>
          <w:spacing w:val="5"/>
        </w:rPr>
        <w:br/>
        <w:t xml:space="preserve">a) Popiš polohu Ústeckého kraje. Se kterými kraji sousedí? </w:t>
      </w:r>
    </w:p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Fonts w:ascii="Arial" w:hAnsi="Arial" w:cs="Arial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829300" cy="0"/>
                <wp:effectExtent l="5715" t="5715" r="13335" b="1333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1699" id="Přímá spojnic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45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829300" cy="0"/>
                <wp:effectExtent l="5715" t="5715" r="13335" b="1333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AB27" id="Přímá spojnic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5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9HKAIAADU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"/>
            </w:pict>
          </mc:Fallback>
        </mc:AlternateContent>
      </w:r>
    </w:p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b) Sever území kraje vyplňuje jeden z výběžků. Jak se jmenuje?</w:t>
      </w:r>
    </w:p>
    <w:p w:rsidR="008F433A" w:rsidRDefault="008F433A" w:rsidP="008F433A">
      <w:pPr>
        <w:pStyle w:val="Normlnweb"/>
        <w:spacing w:after="225" w:afterAutospacing="0"/>
        <w:rPr>
          <w:rStyle w:val="Siln"/>
          <w:rFonts w:ascii="Arial" w:hAnsi="Arial" w:cs="Arial"/>
          <w:spacing w:val="5"/>
        </w:rPr>
      </w:pPr>
      <w:r>
        <w:rPr>
          <w:rFonts w:ascii="Arial" w:hAnsi="Arial" w:cs="Arial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829300" cy="0"/>
                <wp:effectExtent l="5715" t="11430" r="13335" b="762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3342" id="Přímá spojnic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0sKAIAADU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"/>
            </w:pict>
          </mc:Fallback>
        </mc:AlternateContent>
      </w:r>
      <w:r>
        <w:rPr>
          <w:rFonts w:ascii="Arial" w:hAnsi="Arial" w:cs="Arial"/>
          <w:spacing w:val="5"/>
        </w:rPr>
        <w:t xml:space="preserve"> </w:t>
      </w:r>
      <w:r>
        <w:rPr>
          <w:rStyle w:val="Siln"/>
          <w:rFonts w:ascii="Arial" w:hAnsi="Arial" w:cs="Arial"/>
          <w:spacing w:val="5"/>
        </w:rPr>
        <w:br/>
        <w:t>2. Přiřaď čísla 1–7 k městům podle jejich umístění na mapce:</w:t>
      </w:r>
      <w:r>
        <w:rPr>
          <w:rStyle w:val="Siln"/>
          <w:i/>
          <w:iCs/>
        </w:rPr>
        <w:br/>
      </w:r>
      <w:r>
        <w:rPr>
          <w:rStyle w:val="Siln"/>
          <w:rFonts w:ascii="Arial" w:hAnsi="Arial" w:cs="Arial"/>
          <w:i/>
          <w:iCs/>
          <w:spacing w:val="5"/>
        </w:rPr>
        <w:t>Ústí nad Labem</w:t>
      </w:r>
      <w:r>
        <w:rPr>
          <w:rFonts w:ascii="Arial" w:hAnsi="Arial" w:cs="Arial"/>
          <w:spacing w:val="5"/>
        </w:rPr>
        <w:t xml:space="preserve"> – krajské město ležící na soutoku Labe a Bíliny………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Děčín</w:t>
      </w:r>
      <w:r>
        <w:rPr>
          <w:rFonts w:ascii="Arial" w:hAnsi="Arial" w:cs="Arial"/>
          <w:spacing w:val="5"/>
        </w:rPr>
        <w:t xml:space="preserve"> – město s největším přístavem ........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Litoměřice</w:t>
      </w:r>
      <w:r>
        <w:rPr>
          <w:rFonts w:ascii="Arial" w:hAnsi="Arial" w:cs="Arial"/>
          <w:spacing w:val="5"/>
        </w:rPr>
        <w:t xml:space="preserve"> – město ležící na soutoku dvou řek, známé výstavou Zahrada Čech ...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Teplice</w:t>
      </w:r>
      <w:r>
        <w:rPr>
          <w:rFonts w:ascii="Arial" w:hAnsi="Arial" w:cs="Arial"/>
          <w:spacing w:val="5"/>
        </w:rPr>
        <w:t xml:space="preserve"> – lázeňské město .........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Most</w:t>
      </w:r>
      <w:r>
        <w:rPr>
          <w:rStyle w:val="Siln"/>
          <w:rFonts w:ascii="Arial" w:hAnsi="Arial" w:cs="Arial"/>
          <w:spacing w:val="5"/>
        </w:rPr>
        <w:t> </w:t>
      </w:r>
      <w:r>
        <w:rPr>
          <w:rFonts w:ascii="Arial" w:hAnsi="Arial" w:cs="Arial"/>
          <w:spacing w:val="5"/>
        </w:rPr>
        <w:t>– sídlo společnosti Mostecká uhelná  .........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Chomutov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spacing w:val="5"/>
        </w:rPr>
        <w:t>– město severně od Nechranické vodní nádrže ...........</w:t>
      </w:r>
      <w:r>
        <w:rPr>
          <w:rFonts w:ascii="Arial" w:hAnsi="Arial" w:cs="Arial"/>
          <w:spacing w:val="5"/>
        </w:rPr>
        <w:br/>
      </w:r>
      <w:r>
        <w:rPr>
          <w:rStyle w:val="Siln"/>
          <w:rFonts w:ascii="Arial" w:hAnsi="Arial" w:cs="Arial"/>
          <w:i/>
          <w:iCs/>
          <w:spacing w:val="5"/>
        </w:rPr>
        <w:t>Louny</w:t>
      </w:r>
      <w:r>
        <w:rPr>
          <w:rStyle w:val="Siln"/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5"/>
        </w:rPr>
        <w:t>– historické město na Ohři .........</w:t>
      </w:r>
    </w:p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Style w:val="Siln"/>
          <w:rFonts w:ascii="Arial" w:hAnsi="Arial" w:cs="Arial"/>
          <w:spacing w:val="5"/>
        </w:rPr>
        <w:br/>
        <w:t xml:space="preserve">3. Doplň správně následující text: </w:t>
      </w:r>
      <w:r>
        <w:rPr>
          <w:rFonts w:ascii="Arial" w:hAnsi="Arial" w:cs="Arial"/>
          <w:spacing w:val="5"/>
        </w:rPr>
        <w:br/>
        <w:t>Hraničním pohořím jsou ..................……........, díky kterým leží část Ústeckého kraje ve srážkovém stínu. Pohořím sopečného původu je ....................... s nejvyšším vrcholem ..................... (</w:t>
      </w:r>
      <w:smartTag w:uri="urn:schemas-microsoft-com:office:smarttags" w:element="metricconverter">
        <w:smartTagPr>
          <w:attr w:name="ProductID" w:val="837 m"/>
        </w:smartTagPr>
        <w:r>
          <w:rPr>
            <w:rFonts w:ascii="Arial" w:hAnsi="Arial" w:cs="Arial"/>
            <w:spacing w:val="5"/>
          </w:rPr>
          <w:t>837 m</w:t>
        </w:r>
      </w:smartTag>
      <w:r>
        <w:rPr>
          <w:rFonts w:ascii="Arial" w:hAnsi="Arial" w:cs="Arial"/>
          <w:spacing w:val="5"/>
        </w:rPr>
        <w:t xml:space="preserve">). Na severu zasahují na území kraje ……….......... </w:t>
      </w:r>
      <w:r>
        <w:rPr>
          <w:rFonts w:ascii="Arial" w:hAnsi="Arial" w:cs="Arial"/>
          <w:spacing w:val="5"/>
        </w:rPr>
        <w:br/>
        <w:t>Pod Krušnými horami se rozkládá ................... pánev. Nejteplejší částí kraje, hojně využívanou k pěstování zeleniny, ovoce a chmele, je oblast dolního toku řeky ...................... .</w:t>
      </w:r>
      <w:r>
        <w:rPr>
          <w:rFonts w:ascii="Arial" w:hAnsi="Arial" w:cs="Arial"/>
          <w:spacing w:val="5"/>
        </w:rPr>
        <w:br/>
        <w:t>Nejdůležitějším vodním tokem je řeka ...................., umožňující lodní dopravu.</w:t>
      </w:r>
      <w:r>
        <w:rPr>
          <w:rFonts w:ascii="Arial" w:hAnsi="Arial" w:cs="Arial"/>
          <w:spacing w:val="5"/>
        </w:rPr>
        <w:br/>
        <w:t>Na území kraje se u města Litoměřice do této řeky vlévá řeka ....……………….......... , v Ústí nad Labem řeka ..................... a v Děčíně řeka ..................... . Na řece Ohři byla vybudována vodní nádrž ......................... . Nedaleko Chomutova najdeme  ........................ jezero, které vzniklo zatopením kamencového lomu.</w:t>
      </w:r>
    </w:p>
    <w:p w:rsidR="008F433A" w:rsidRDefault="008F433A" w:rsidP="008F433A">
      <w:pPr>
        <w:pStyle w:val="Normlnweb"/>
        <w:pBdr>
          <w:top w:val="single" w:sz="4" w:space="1" w:color="auto"/>
        </w:pBdr>
        <w:ind w:left="705" w:hanging="705"/>
        <w:rPr>
          <w:rFonts w:ascii="Arial" w:hAnsi="Arial" w:cs="Arial"/>
          <w:b/>
          <w:bCs/>
          <w:spacing w:val="5"/>
        </w:rPr>
      </w:pPr>
      <w:r>
        <w:rPr>
          <w:rFonts w:ascii="Times New Roman" w:hAnsi="Times New Roman" w:cs="Times New Roman"/>
          <w:spacing w:val="5"/>
          <w:sz w:val="20"/>
        </w:rPr>
        <w:lastRenderedPageBreak/>
        <w:t>1</w:t>
      </w:r>
      <w:r>
        <w:rPr>
          <w:rFonts w:ascii="Times New Roman" w:hAnsi="Times New Roman" w:cs="Times New Roman"/>
          <w:spacing w:val="5"/>
          <w:sz w:val="20"/>
        </w:rPr>
        <w:tab/>
        <w:t xml:space="preserve">Základem pro vytvoření mapy kraje, za použití programu Notebook, byla mapa v pracovním sešitě: </w:t>
      </w:r>
      <w:r>
        <w:rPr>
          <w:rFonts w:ascii="Times New Roman" w:hAnsi="Times New Roman" w:cs="Times New Roman"/>
          <w:spacing w:val="5"/>
          <w:sz w:val="20"/>
        </w:rPr>
        <w:br/>
        <w:t xml:space="preserve">TUREK, M., TOLMÁČI, L.: </w:t>
      </w:r>
      <w:r w:rsidRPr="00DE687E">
        <w:rPr>
          <w:rFonts w:ascii="Times New Roman" w:hAnsi="Times New Roman" w:cs="Times New Roman"/>
          <w:i/>
          <w:spacing w:val="5"/>
          <w:sz w:val="20"/>
        </w:rPr>
        <w:t>Zeměpisný sešit pro 8. ročník ZŠ Česká republika</w:t>
      </w:r>
      <w:r>
        <w:rPr>
          <w:rFonts w:ascii="Times New Roman" w:hAnsi="Times New Roman" w:cs="Times New Roman"/>
          <w:spacing w:val="5"/>
          <w:sz w:val="20"/>
        </w:rPr>
        <w:t xml:space="preserve">. 1. vyd. Praha: </w:t>
      </w:r>
      <w:proofErr w:type="spellStart"/>
      <w:r>
        <w:rPr>
          <w:rFonts w:ascii="Times New Roman" w:hAnsi="Times New Roman" w:cs="Times New Roman"/>
          <w:spacing w:val="5"/>
          <w:sz w:val="20"/>
        </w:rPr>
        <w:t>Geointer</w:t>
      </w:r>
      <w:proofErr w:type="spellEnd"/>
      <w:r>
        <w:rPr>
          <w:rFonts w:ascii="Times New Roman" w:hAnsi="Times New Roman" w:cs="Times New Roman"/>
          <w:spacing w:val="5"/>
          <w:sz w:val="20"/>
        </w:rPr>
        <w:t>, spol. s r. o., 2001. ISBN 8090283926. s. 48</w:t>
      </w:r>
      <w:r>
        <w:rPr>
          <w:rFonts w:ascii="Arial" w:hAnsi="Arial" w:cs="Arial"/>
          <w:spacing w:val="5"/>
          <w:sz w:val="20"/>
        </w:rPr>
        <w:t>.</w:t>
      </w:r>
    </w:p>
    <w:p w:rsidR="008F433A" w:rsidRDefault="008F433A" w:rsidP="008F433A">
      <w:pPr>
        <w:pStyle w:val="Normlnweb"/>
        <w:rPr>
          <w:rFonts w:ascii="Arial" w:hAnsi="Arial" w:cs="Arial"/>
          <w:b/>
          <w:bCs/>
          <w:spacing w:val="5"/>
        </w:rPr>
      </w:pPr>
    </w:p>
    <w:p w:rsidR="008F433A" w:rsidRDefault="008F433A" w:rsidP="008F433A">
      <w:pPr>
        <w:pStyle w:val="Normlnweb"/>
        <w:rPr>
          <w:rFonts w:ascii="Arial" w:hAnsi="Arial" w:cs="Arial"/>
          <w:spacing w:val="5"/>
        </w:rPr>
      </w:pPr>
      <w:r>
        <w:rPr>
          <w:rFonts w:ascii="Arial" w:hAnsi="Arial" w:cs="Arial"/>
          <w:b/>
          <w:bCs/>
          <w:spacing w:val="5"/>
        </w:rPr>
        <w:t xml:space="preserve">4. Pracuj s atlasem, doplň křížovku a zapiš tajenku: </w:t>
      </w:r>
    </w:p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Fonts w:ascii="Arial" w:hAnsi="Arial" w:cs="Arial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365125</wp:posOffset>
                </wp:positionV>
                <wp:extent cx="3581400" cy="2400300"/>
                <wp:effectExtent l="2540" t="0" r="0" b="254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Surovinu ke zpracování v Litvínově přivádí přes města Roudnice a Most ………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Město na soutoku Labe a Ohře s pravidelnými výstavami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Přístav na Labi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Lázeňské město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Vodní nádrž na řece Ohři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Středisko chmelařství, železniční uzel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Město ve Šluknovském výběžku s textilním průmyslem</w:t>
                            </w:r>
                          </w:p>
                          <w:p w:rsidR="008F433A" w:rsidRDefault="008F433A" w:rsidP="008F433A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Město na řece Ohři s výrobou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elektroporcelánu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222.5pt;margin-top:28.75pt;width:282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" stroked="f">
                <v:textbox>
                  <w:txbxContent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Surovinu ke zpracování v Litvínově přivádí přes města Roudnice a Most ………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Město na soutoku Labe a Ohře s pravidelnými výstavami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Přístav na Labi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Lázeňské město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Vodní nádrž na řece Ohři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Středisko chmelařství, železniční uzel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Město ve Šluknovském výběžku s textilním průmyslem</w:t>
                      </w:r>
                    </w:p>
                    <w:p w:rsidR="008F433A" w:rsidRDefault="008F433A" w:rsidP="008F433A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Město na řece Ohři s výrobou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elektroporcelánu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F433A" w:rsidTr="00964A5E">
        <w:trPr>
          <w:trHeight w:val="472"/>
        </w:trPr>
        <w:tc>
          <w:tcPr>
            <w:tcW w:w="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trHeight w:val="447"/>
        </w:trPr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trHeight w:val="447"/>
        </w:trPr>
        <w:tc>
          <w:tcPr>
            <w:tcW w:w="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trHeight w:val="447"/>
        </w:trPr>
        <w:tc>
          <w:tcPr>
            <w:tcW w:w="12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6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trHeight w:val="447"/>
        </w:trPr>
        <w:tc>
          <w:tcPr>
            <w:tcW w:w="646" w:type="dxa"/>
            <w:gridSpan w:val="2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FFFFFF"/>
              <w:left w:val="single" w:sz="4" w:space="0" w:color="auto"/>
              <w:bottom w:val="single" w:sz="6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cantSplit/>
          <w:trHeight w:val="447"/>
        </w:trPr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6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  <w:tr w:rsidR="008F433A" w:rsidTr="00964A5E">
        <w:trPr>
          <w:cantSplit/>
          <w:trHeight w:val="447"/>
        </w:trPr>
        <w:tc>
          <w:tcPr>
            <w:tcW w:w="32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FFFFFF"/>
            </w:tcBorders>
            <w:vAlign w:val="center"/>
          </w:tcPr>
          <w:p w:rsidR="008F433A" w:rsidRDefault="008F433A" w:rsidP="00964A5E"/>
        </w:tc>
      </w:tr>
      <w:tr w:rsidR="008F433A" w:rsidTr="00964A5E">
        <w:trPr>
          <w:trHeight w:val="472"/>
        </w:trPr>
        <w:tc>
          <w:tcPr>
            <w:tcW w:w="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FFFFFF"/>
              <w:right w:val="single" w:sz="4" w:space="0" w:color="FFFFFF"/>
            </w:tcBorders>
          </w:tcPr>
          <w:p w:rsidR="008F433A" w:rsidRDefault="008F433A" w:rsidP="00964A5E">
            <w:pPr>
              <w:rPr>
                <w:rFonts w:eastAsia="Times New Roman"/>
              </w:rPr>
            </w:pPr>
          </w:p>
        </w:tc>
      </w:tr>
    </w:tbl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 </w:t>
      </w:r>
    </w:p>
    <w:p w:rsidR="008F433A" w:rsidRDefault="008F433A" w:rsidP="008F433A">
      <w:pPr>
        <w:pStyle w:val="Normlnweb"/>
        <w:spacing w:after="225" w:afterAutospacing="0"/>
        <w:rPr>
          <w:rFonts w:ascii="Arial" w:hAnsi="Arial" w:cs="Arial"/>
          <w:spacing w:val="5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182880</wp:posOffset>
                </wp:positionV>
                <wp:extent cx="6057900" cy="4391025"/>
                <wp:effectExtent l="0" t="0" r="3810" b="190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TAJENKA: </w:t>
                            </w: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Ústecký kraj má v rámci České republiky rozhodující postavení ve výrobě elektrické energie. Převažují zde tepelné elektrárny. Vyhledej jejich názvy v atlase. </w:t>
                            </w: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33A" w:rsidRDefault="008F433A" w:rsidP="008F433A">
                            <w:r>
                              <w:rPr>
                                <w:rFonts w:ascii="Arial" w:hAnsi="Arial" w:cs="Arial"/>
                              </w:rPr>
                              <w:t>Zamysli se, proč zde byly vybudovány a jakým způsobem ovlivnily vzhled okolní krajiny.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1.5pt;margin-top:14.4pt;width:477pt;height:3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" stroked="f">
                <v:textbox>
                  <w:txbxContent>
                    <w:p w:rsidR="008F433A" w:rsidRDefault="008F433A" w:rsidP="008F433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TAJENKA: </w:t>
                      </w: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Ústecký kraj má v rámci České republiky rozhodující postavení ve výrobě elektrické energie. Převažují zde tepelné elektrárny. Vyhledej jejich názvy v atlase. </w:t>
                      </w: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pPr>
                        <w:rPr>
                          <w:rFonts w:ascii="Arial" w:hAnsi="Arial" w:cs="Arial"/>
                        </w:rPr>
                      </w:pPr>
                    </w:p>
                    <w:p w:rsidR="008F433A" w:rsidRDefault="008F433A" w:rsidP="008F433A">
                      <w:r>
                        <w:rPr>
                          <w:rFonts w:ascii="Arial" w:hAnsi="Arial" w:cs="Arial"/>
                        </w:rPr>
                        <w:t>Zamysli se, proč zde byly vybudovány a jakým způsobem ovlivnily vzhled okolní krajiny.</w:t>
                      </w:r>
                    </w:p>
                  </w:txbxContent>
                </v:textbox>
              </v:shape>
            </w:pict>
          </mc:Fallback>
        </mc:AlternateContent>
      </w:r>
    </w:p>
    <w:p w:rsidR="008F433A" w:rsidRDefault="008F433A" w:rsidP="008F433A"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115570</wp:posOffset>
                </wp:positionV>
                <wp:extent cx="2171700" cy="0"/>
                <wp:effectExtent l="5715" t="7620" r="13335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5605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1pt" to="246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lX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"/>
            </w:pict>
          </mc:Fallback>
        </mc:AlternateContent>
      </w:r>
    </w:p>
    <w:p w:rsidR="008F433A" w:rsidRDefault="008F433A" w:rsidP="008F433A">
      <w:pPr>
        <w:pStyle w:val="Zkladntext"/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3216910</wp:posOffset>
                </wp:positionV>
                <wp:extent cx="5715000" cy="0"/>
                <wp:effectExtent l="5715" t="7620" r="13335" b="1143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7D44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3.3pt" to="459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2426335</wp:posOffset>
                </wp:positionV>
                <wp:extent cx="5715000" cy="0"/>
                <wp:effectExtent l="5715" t="7620" r="13335" b="1143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231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1.05pt" to="460.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2807335</wp:posOffset>
                </wp:positionV>
                <wp:extent cx="5715000" cy="0"/>
                <wp:effectExtent l="5715" t="7620" r="13335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17C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21.05pt" to="459.7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1254760</wp:posOffset>
                </wp:positionV>
                <wp:extent cx="5715000" cy="0"/>
                <wp:effectExtent l="5715" t="7620" r="1333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F41D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8.8pt" to="458.2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"/>
            </w:pict>
          </mc:Fallback>
        </mc:AlternateContent>
      </w:r>
    </w:p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8F433A" w:rsidRDefault="008F433A" w:rsidP="008F433A"/>
    <w:p w:rsidR="0093371C" w:rsidRDefault="0093371C">
      <w:bookmarkStart w:id="0" w:name="_GoBack"/>
      <w:bookmarkEnd w:id="0"/>
    </w:p>
    <w:sectPr w:rsidR="0093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E0537"/>
    <w:multiLevelType w:val="hybridMultilevel"/>
    <w:tmpl w:val="B9B85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A"/>
    <w:rsid w:val="008F433A"/>
    <w:rsid w:val="009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1C7F-3EE6-4CC5-873F-18D5C8EC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33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Nadpis1">
    <w:name w:val="heading 1"/>
    <w:basedOn w:val="Normln"/>
    <w:next w:val="Zkladntext"/>
    <w:link w:val="Nadpis1Char"/>
    <w:qFormat/>
    <w:rsid w:val="008F433A"/>
    <w:pPr>
      <w:keepNext/>
      <w:numPr>
        <w:numId w:val="1"/>
      </w:numPr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433A"/>
    <w:rPr>
      <w:rFonts w:ascii="Arial" w:eastAsia="MS Mincho" w:hAnsi="Arial" w:cs="Tahoma"/>
      <w:b/>
      <w:bCs/>
      <w:kern w:val="1"/>
      <w:sz w:val="32"/>
      <w:szCs w:val="32"/>
      <w:lang/>
    </w:rPr>
  </w:style>
  <w:style w:type="paragraph" w:styleId="Zkladntext">
    <w:name w:val="Body Text"/>
    <w:basedOn w:val="Normln"/>
    <w:link w:val="ZkladntextChar"/>
    <w:rsid w:val="008F43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33A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Normlnweb">
    <w:name w:val="Normal (Web)"/>
    <w:basedOn w:val="Normln"/>
    <w:rsid w:val="008F433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cs-CZ"/>
    </w:rPr>
  </w:style>
  <w:style w:type="character" w:styleId="Siln">
    <w:name w:val="Strong"/>
    <w:basedOn w:val="Standardnpsmoodstavce"/>
    <w:qFormat/>
    <w:rsid w:val="008F4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2020-03-13T09:48:00Z</dcterms:created>
  <dcterms:modified xsi:type="dcterms:W3CDTF">2020-03-13T09:48:00Z</dcterms:modified>
</cp:coreProperties>
</file>