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943" w:rsidRPr="008260A2" w:rsidRDefault="00DD2CC5" w:rsidP="008260A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60A2">
        <w:rPr>
          <w:rFonts w:ascii="Times New Roman" w:hAnsi="Times New Roman" w:cs="Times New Roman"/>
          <w:b/>
          <w:sz w:val="24"/>
          <w:szCs w:val="24"/>
          <w:u w:val="single"/>
        </w:rPr>
        <w:t>Názvosloví halogenidů</w:t>
      </w:r>
      <w:bookmarkStart w:id="0" w:name="_GoBack"/>
      <w:bookmarkEnd w:id="0"/>
    </w:p>
    <w:p w:rsidR="00DD2CC5" w:rsidRPr="008260A2" w:rsidRDefault="00DD2CC5" w:rsidP="008260A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60A2">
        <w:rPr>
          <w:rFonts w:ascii="Times New Roman" w:hAnsi="Times New Roman" w:cs="Times New Roman"/>
          <w:b/>
          <w:i/>
          <w:sz w:val="24"/>
          <w:szCs w:val="24"/>
        </w:rPr>
        <w:t>Vytvořte vzorce sloučenin</w:t>
      </w:r>
    </w:p>
    <w:p w:rsidR="00DD2CC5" w:rsidRDefault="00DD2CC5" w:rsidP="008260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Fluorid sodný, chlorid berylnatý, bromid hlinitý, jodid křemičitý, fluorid fosforečný, chlorid sírový, </w:t>
      </w:r>
      <w:r w:rsidR="00E503F8">
        <w:rPr>
          <w:rFonts w:ascii="Times New Roman" w:hAnsi="Times New Roman" w:cs="Times New Roman"/>
          <w:sz w:val="24"/>
          <w:szCs w:val="24"/>
        </w:rPr>
        <w:t>bromid rtuťnatý, jodid manganist</w:t>
      </w:r>
      <w:r>
        <w:rPr>
          <w:rFonts w:ascii="Times New Roman" w:hAnsi="Times New Roman" w:cs="Times New Roman"/>
          <w:sz w:val="24"/>
          <w:szCs w:val="24"/>
        </w:rPr>
        <w:t xml:space="preserve">ý, fluorid </w:t>
      </w:r>
      <w:proofErr w:type="spellStart"/>
      <w:r>
        <w:rPr>
          <w:rFonts w:ascii="Times New Roman" w:hAnsi="Times New Roman" w:cs="Times New Roman"/>
          <w:sz w:val="24"/>
          <w:szCs w:val="24"/>
        </w:rPr>
        <w:t>cesný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chlorid nikelnatý, bromid železitý, jodid </w:t>
      </w:r>
      <w:proofErr w:type="spellStart"/>
      <w:r>
        <w:rPr>
          <w:rFonts w:ascii="Times New Roman" w:hAnsi="Times New Roman" w:cs="Times New Roman"/>
          <w:sz w:val="24"/>
          <w:szCs w:val="24"/>
        </w:rPr>
        <w:t>titanitý</w:t>
      </w:r>
      <w:proofErr w:type="spellEnd"/>
    </w:p>
    <w:p w:rsidR="00DD2CC5" w:rsidRPr="008260A2" w:rsidRDefault="00DD2CC5" w:rsidP="008260A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60A2">
        <w:rPr>
          <w:rFonts w:ascii="Times New Roman" w:hAnsi="Times New Roman" w:cs="Times New Roman"/>
          <w:b/>
          <w:i/>
          <w:sz w:val="24"/>
          <w:szCs w:val="24"/>
        </w:rPr>
        <w:t>Pojmenujte sloučeniny</w:t>
      </w:r>
    </w:p>
    <w:p w:rsidR="00DD2CC5" w:rsidRDefault="00DD2CC5" w:rsidP="008260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KI, MgBr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 InCl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, CF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, AsI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>, SeBr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503F8">
        <w:rPr>
          <w:rFonts w:ascii="Times New Roman" w:hAnsi="Times New Roman" w:cs="Times New Roman"/>
          <w:sz w:val="24"/>
          <w:szCs w:val="24"/>
        </w:rPr>
        <w:t>OsCl</w:t>
      </w:r>
      <w:r w:rsidR="00E503F8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E503F8">
        <w:rPr>
          <w:rFonts w:ascii="Times New Roman" w:hAnsi="Times New Roman" w:cs="Times New Roman"/>
          <w:sz w:val="24"/>
          <w:szCs w:val="24"/>
        </w:rPr>
        <w:t xml:space="preserve">, </w:t>
      </w:r>
      <w:r w:rsidR="008260A2">
        <w:rPr>
          <w:rFonts w:ascii="Times New Roman" w:hAnsi="Times New Roman" w:cs="Times New Roman"/>
          <w:sz w:val="24"/>
          <w:szCs w:val="24"/>
        </w:rPr>
        <w:t>CoF</w:t>
      </w:r>
      <w:r w:rsidR="008260A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260A2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2119A3">
        <w:rPr>
          <w:rFonts w:ascii="Times New Roman" w:hAnsi="Times New Roman" w:cs="Times New Roman"/>
          <w:sz w:val="24"/>
          <w:szCs w:val="24"/>
        </w:rPr>
        <w:t>LiI</w:t>
      </w:r>
      <w:proofErr w:type="spellEnd"/>
      <w:r w:rsidR="002119A3">
        <w:rPr>
          <w:rFonts w:ascii="Times New Roman" w:hAnsi="Times New Roman" w:cs="Times New Roman"/>
          <w:sz w:val="24"/>
          <w:szCs w:val="24"/>
        </w:rPr>
        <w:t>, CdBr</w:t>
      </w:r>
      <w:r w:rsidR="002119A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119A3">
        <w:rPr>
          <w:rFonts w:ascii="Times New Roman" w:hAnsi="Times New Roman" w:cs="Times New Roman"/>
          <w:sz w:val="24"/>
          <w:szCs w:val="24"/>
        </w:rPr>
        <w:t>, TiCl</w:t>
      </w:r>
      <w:r w:rsidR="002119A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119A3">
        <w:rPr>
          <w:rFonts w:ascii="Times New Roman" w:hAnsi="Times New Roman" w:cs="Times New Roman"/>
          <w:sz w:val="24"/>
          <w:szCs w:val="24"/>
        </w:rPr>
        <w:t>, SnF</w:t>
      </w:r>
      <w:r w:rsidR="002119A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2119A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260A2" w:rsidRDefault="008260A2" w:rsidP="008260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260A2" w:rsidRPr="008260A2" w:rsidRDefault="008260A2" w:rsidP="008260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0A2">
        <w:rPr>
          <w:rFonts w:ascii="Times New Roman" w:hAnsi="Times New Roman" w:cs="Times New Roman"/>
          <w:b/>
          <w:sz w:val="24"/>
          <w:szCs w:val="24"/>
        </w:rPr>
        <w:lastRenderedPageBreak/>
        <w:t>Řešení:</w:t>
      </w:r>
    </w:p>
    <w:p w:rsidR="008260A2" w:rsidRDefault="008260A2" w:rsidP="008260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NaF</w:t>
      </w:r>
      <w:proofErr w:type="spellEnd"/>
      <w:r>
        <w:rPr>
          <w:rFonts w:ascii="Times New Roman" w:hAnsi="Times New Roman" w:cs="Times New Roman"/>
          <w:sz w:val="24"/>
          <w:szCs w:val="24"/>
        </w:rPr>
        <w:t>, BeCl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 AlBr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, SiI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, PF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>, SF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>, HgBr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 MnI</w:t>
      </w:r>
      <w:r>
        <w:rPr>
          <w:rFonts w:ascii="Times New Roman" w:hAnsi="Times New Roman" w:cs="Times New Roman"/>
          <w:sz w:val="24"/>
          <w:szCs w:val="24"/>
          <w:vertAlign w:val="subscript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CsF</w:t>
      </w:r>
      <w:proofErr w:type="spellEnd"/>
      <w:r>
        <w:rPr>
          <w:rFonts w:ascii="Times New Roman" w:hAnsi="Times New Roman" w:cs="Times New Roman"/>
          <w:sz w:val="24"/>
          <w:szCs w:val="24"/>
        </w:rPr>
        <w:t>, NiCl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 FeBr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, TiI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8260A2" w:rsidRPr="008260A2" w:rsidRDefault="008260A2" w:rsidP="008260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jodid draselný, bromid hořečnatý, chlorid inditý, fluorid uhličitý, jodid arseničný, bromid selenový, chlorid osmičelý, fluorid kobaltitý, jodid lithný, bromid kademnatý, chlorid </w:t>
      </w:r>
      <w:proofErr w:type="spellStart"/>
      <w:r>
        <w:rPr>
          <w:rFonts w:ascii="Times New Roman" w:hAnsi="Times New Roman" w:cs="Times New Roman"/>
          <w:sz w:val="24"/>
          <w:szCs w:val="24"/>
        </w:rPr>
        <w:t>titanitý</w:t>
      </w:r>
      <w:proofErr w:type="spellEnd"/>
      <w:r>
        <w:rPr>
          <w:rFonts w:ascii="Times New Roman" w:hAnsi="Times New Roman" w:cs="Times New Roman"/>
          <w:sz w:val="24"/>
          <w:szCs w:val="24"/>
        </w:rPr>
        <w:t>, fluorid cíničitý</w:t>
      </w:r>
    </w:p>
    <w:sectPr w:rsidR="008260A2" w:rsidRPr="00826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5365D"/>
    <w:multiLevelType w:val="hybridMultilevel"/>
    <w:tmpl w:val="EAF421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CC5"/>
    <w:rsid w:val="002119A3"/>
    <w:rsid w:val="006B6943"/>
    <w:rsid w:val="008260A2"/>
    <w:rsid w:val="00DD2CC5"/>
    <w:rsid w:val="00E5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153F5"/>
  <w15:chartTrackingRefBased/>
  <w15:docId w15:val="{B91CBCF8-557B-45BF-8989-748AB4ED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2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Skýpala</dc:creator>
  <cp:keywords/>
  <dc:description/>
  <cp:lastModifiedBy>Martin</cp:lastModifiedBy>
  <cp:revision>3</cp:revision>
  <dcterms:created xsi:type="dcterms:W3CDTF">2019-05-06T14:07:00Z</dcterms:created>
  <dcterms:modified xsi:type="dcterms:W3CDTF">2019-05-06T19:54:00Z</dcterms:modified>
</cp:coreProperties>
</file>